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C6194E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 (10</w:t>
      </w:r>
      <w:r w:rsidR="0075317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D4EBD">
        <w:rPr>
          <w:rFonts w:ascii="Times New Roman" w:eastAsia="標楷體" w:hAnsi="Times New Roman" w:cs="Times New Roman"/>
          <w:sz w:val="28"/>
          <w:szCs w:val="28"/>
        </w:rPr>
        <w:t>學年度入學學生適用</w:t>
      </w: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演奏組：鋼琴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707D2" w:rsidRPr="00ED4EBD" w:rsidRDefault="005707D2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6194E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7D3489"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日系課程委員會議通過</w:t>
      </w:r>
    </w:p>
    <w:p w:rsidR="00C6194E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B44989"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77345E">
        <w:rPr>
          <w:rFonts w:ascii="Times New Roman" w:eastAsia="標楷體" w:hAnsi="Times New Roman" w:cs="Times New Roman" w:hint="eastAsia"/>
          <w:sz w:val="20"/>
          <w:szCs w:val="20"/>
        </w:rPr>
        <w:t>30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日院課程委員會議通過</w:t>
      </w:r>
    </w:p>
    <w:p w:rsidR="00C6194E" w:rsidRPr="00ED4EBD" w:rsidRDefault="00C6194E" w:rsidP="0006233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B44989"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77345E"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校課程委員會議通過</w:t>
      </w:r>
    </w:p>
    <w:p w:rsidR="004103B8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75317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77345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77345E"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5707D2" w:rsidRPr="00ED4EBD" w:rsidRDefault="005707D2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67"/>
        <w:gridCol w:w="424"/>
        <w:gridCol w:w="390"/>
        <w:gridCol w:w="1268"/>
      </w:tblGrid>
      <w:tr w:rsidR="00C6194E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C6194E" w:rsidRPr="00ED4EBD" w:rsidTr="009275A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DC375E">
        <w:trPr>
          <w:cantSplit/>
          <w:trHeight w:val="617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9F69C1" w:rsidP="009F69C1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="00742E34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6194E" w:rsidRPr="00ED4EBD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FD67ED" w:rsidRDefault="00FD67ED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D67E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FD67E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D67E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9D3816" w:rsidRDefault="009D381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9D3816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9D3816" w:rsidRDefault="009D381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9D3816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9D3816" w:rsidRDefault="009D381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9D3816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742E34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742E34" w:rsidRPr="00ED4EBD" w:rsidRDefault="00742E34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t xml:space="preserve">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DC375E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至少六十分鐘獨奏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音樂會</w:t>
            </w:r>
          </w:p>
        </w:tc>
      </w:tr>
      <w:tr w:rsidR="00742E34" w:rsidRPr="00ED4EBD" w:rsidTr="009D13AA">
        <w:trPr>
          <w:cantSplit/>
          <w:trHeight w:val="66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Research Method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D13AA">
        <w:trPr>
          <w:cantSplit/>
          <w:trHeight w:val="80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83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AE748D">
            <w:pPr>
              <w:spacing w:line="220" w:lineRule="exact"/>
              <w:ind w:right="-28"/>
              <w:rPr>
                <w:rFonts w:eastAsia="標楷體"/>
                <w:sz w:val="22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>伴奏與音樂指導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42E34" w:rsidRPr="00ED4EBD" w:rsidRDefault="00742E34" w:rsidP="0049561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>Accompanying and Coaching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7A6F" w:rsidRPr="00ED4EBD" w:rsidTr="009275AF">
        <w:trPr>
          <w:cantSplit/>
          <w:trHeight w:val="83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Default="00947A6F" w:rsidP="006D225F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337C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專題研究</w:t>
            </w:r>
          </w:p>
          <w:p w:rsidR="00947A6F" w:rsidRPr="009C3DF1" w:rsidRDefault="00947A6F" w:rsidP="006D225F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337C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Seminar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47A6F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47A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47A6F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47A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7A6F" w:rsidRPr="009C3DF1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C3DF1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9C3DF1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C3DF1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29B9" w:rsidRPr="00ED4EBD" w:rsidTr="006403A3">
        <w:trPr>
          <w:cantSplit/>
          <w:trHeight w:val="1532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742E34" w:rsidRPr="00ED4EBD" w:rsidRDefault="00742E34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742E34" w:rsidRPr="00ED4EBD" w:rsidRDefault="00742E34" w:rsidP="006403A3">
            <w:pPr>
              <w:spacing w:line="220" w:lineRule="exact"/>
              <w:ind w:left="200" w:right="-28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書面詮釋報告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="006403A3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742E34" w:rsidRPr="00ED4EBD" w:rsidTr="00E958E6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9C3DF1" w:rsidRDefault="009C3DF1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="006E64B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9C3DF1" w:rsidRDefault="009C3DF1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="006E64B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42E34" w:rsidRPr="009C3DF1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9C3DF1" w:rsidRDefault="009C3DF1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9C3DF1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9C3DF1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64B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D13AA">
        <w:trPr>
          <w:cantSplit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742E34" w:rsidRPr="00ED4EBD" w:rsidTr="009D13AA">
        <w:trPr>
          <w:cantSplit/>
          <w:trHeight w:val="66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D13AA">
        <w:trPr>
          <w:cantSplit/>
          <w:trHeight w:val="66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1C5704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742E34" w:rsidRPr="00ED4EBD" w:rsidTr="009D13AA">
        <w:trPr>
          <w:cantSplit/>
          <w:trHeight w:val="66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D13AA">
        <w:trPr>
          <w:cantSplit/>
          <w:trHeight w:val="66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0A3B" w:rsidRPr="00ED4EBD" w:rsidTr="009D13AA">
        <w:trPr>
          <w:cantSplit/>
          <w:trHeight w:val="66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0A3B" w:rsidRPr="00ED4EBD" w:rsidTr="009D13AA">
        <w:trPr>
          <w:cantSplit/>
          <w:trHeight w:val="66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3A" w:rsidRPr="00ED4EBD" w:rsidTr="00B9136C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lastRenderedPageBreak/>
              <w:br w:type="page"/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A6203A" w:rsidRPr="00ED4EBD" w:rsidTr="00B9136C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3A" w:rsidRPr="00ED4EBD" w:rsidTr="00B9136C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A23636" w:rsidRPr="00ED4EBD" w:rsidRDefault="00096CB3" w:rsidP="00096CB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A23636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A23636" w:rsidRPr="00ED4EBD" w:rsidRDefault="00A23636" w:rsidP="00A23636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8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A23636" w:rsidRPr="00ED4EBD" w:rsidRDefault="00096CB3" w:rsidP="00096CB3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F17062" w:rsidRDefault="00A23636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</w:t>
            </w:r>
            <w:r w:rsidR="00947A6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講座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</w:t>
            </w:r>
            <w:r w:rsidR="00947A6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一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）</w:t>
            </w:r>
          </w:p>
          <w:p w:rsidR="00A23636" w:rsidRPr="00F17062" w:rsidRDefault="00947A6F" w:rsidP="00947A6F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Forum</w:t>
            </w:r>
            <w:r w:rsidR="00A23636"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3636" w:rsidRPr="00ED4EBD" w:rsidRDefault="00A23636"/>
        </w:tc>
      </w:tr>
      <w:tr w:rsidR="00A23636" w:rsidRPr="00ED4EBD" w:rsidTr="009D13AA">
        <w:trPr>
          <w:cantSplit/>
          <w:trHeight w:val="55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7A6F" w:rsidRPr="00F17062" w:rsidRDefault="00947A6F" w:rsidP="00947A6F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講座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二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）</w:t>
            </w:r>
          </w:p>
          <w:p w:rsidR="00A23636" w:rsidRPr="00F17062" w:rsidRDefault="00947A6F" w:rsidP="00947A6F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Forum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23636" w:rsidRPr="00ED4EBD" w:rsidRDefault="00A23636"/>
        </w:tc>
      </w:tr>
      <w:tr w:rsidR="00A23636" w:rsidRPr="00ED4EBD" w:rsidTr="009D13AA">
        <w:trPr>
          <w:cantSplit/>
          <w:trHeight w:val="67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貝多芬鋼琴奏鳴曲研究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Sonatas of L. v. Beethoven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蕭邦鋼琴作品研究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F. Chopin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81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鋼琴變奏曲研究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Variations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舒曼鋼琴作品研究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 R. Schumann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8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Piano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6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莫札特鋼琴協奏曲研究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Concertos of W. A. Mozart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9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室內樂作品研究</w:t>
            </w:r>
          </w:p>
          <w:p w:rsidR="00A23636" w:rsidRPr="00ED4EBD" w:rsidRDefault="000778C8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78C8" w:rsidRPr="00ED4EBD" w:rsidTr="009D13AA">
        <w:trPr>
          <w:cantSplit/>
          <w:trHeight w:val="67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巴哈鋼琴作品研究</w:t>
            </w:r>
          </w:p>
          <w:p w:rsidR="000778C8" w:rsidRPr="00ED4EBD" w:rsidRDefault="000778C8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 J. S. Bach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0778C8" w:rsidRPr="00ED4EBD" w:rsidRDefault="000778C8" w:rsidP="00823F5F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823F5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8F0A3B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8F0A3B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0778C8" w:rsidRPr="00ED4EBD" w:rsidRDefault="008F0A3B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8F0A3B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330DB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9C3DF1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="006E64B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9C3DF1" w:rsidP="006E64B5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6</w:t>
            </w:r>
            <w:r w:rsidR="006E64B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9C3DF1" w:rsidP="006E64B5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5</w:t>
            </w:r>
            <w:r w:rsidR="006E64B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20EC3" w:rsidRPr="00ED4EBD" w:rsidRDefault="00C20EC3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6194E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C6194E"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096CB3" w:rsidP="005707D2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10</w:t>
      </w:r>
      <w:r w:rsidR="0075317E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End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年度入學學生適用</w:t>
      </w:r>
      <w:r w:rsidR="00C6194E"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演奏組：聲樂</w:t>
      </w:r>
      <w:proofErr w:type="gramStart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707D2" w:rsidRPr="00ED4EBD" w:rsidRDefault="005707D2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日系課程委員會議通過</w:t>
      </w: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30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日院課程委員會議通過</w:t>
      </w: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日校課程委員會議通過</w:t>
      </w: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日教務會議通過</w:t>
      </w:r>
    </w:p>
    <w:p w:rsidR="005707D2" w:rsidRPr="00611FFD" w:rsidRDefault="005707D2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93"/>
        <w:gridCol w:w="398"/>
        <w:gridCol w:w="390"/>
        <w:gridCol w:w="1268"/>
      </w:tblGrid>
      <w:tr w:rsidR="00C6194E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C6194E" w:rsidRPr="00ED4EBD" w:rsidTr="009275A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7A6F" w:rsidRPr="00ED4EBD" w:rsidTr="00F32F40">
        <w:trPr>
          <w:cantSplit/>
          <w:trHeight w:val="90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7A6F" w:rsidRPr="00ED4EBD" w:rsidRDefault="00947A6F" w:rsidP="009F69C1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47A6F" w:rsidRPr="00ED4EBD" w:rsidRDefault="00947A6F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FD67ED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D67E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FD67ED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D67E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ED4EBD" w:rsidRDefault="00947A6F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DC375E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F32F40">
        <w:trPr>
          <w:cantSplit/>
          <w:trHeight w:val="34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3E4219" w:rsidRPr="00ED4EBD" w:rsidRDefault="003E4219" w:rsidP="00DC375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t xml:space="preserve">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6403A3" w:rsidP="00DC375E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至少六十分鐘獨奏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音樂會</w:t>
            </w:r>
          </w:p>
        </w:tc>
      </w:tr>
      <w:tr w:rsidR="00C6194E" w:rsidRPr="00ED4EBD" w:rsidTr="009D13AA">
        <w:trPr>
          <w:cantSplit/>
          <w:trHeight w:val="67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D13AA">
        <w:trPr>
          <w:cantSplit/>
          <w:trHeight w:val="82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D13AA">
        <w:trPr>
          <w:cantSplit/>
          <w:trHeight w:val="70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合奏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合唱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二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Ensemble/Chorus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系所合一課程</w:t>
            </w:r>
          </w:p>
        </w:tc>
      </w:tr>
      <w:tr w:rsidR="006E64B5" w:rsidRPr="00ED4EBD" w:rsidTr="009D13AA">
        <w:trPr>
          <w:cantSplit/>
          <w:trHeight w:val="68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337C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專題研究</w:t>
            </w:r>
          </w:p>
          <w:p w:rsidR="006E64B5" w:rsidRPr="009C3DF1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337C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Seminar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47A6F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47A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47A6F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47A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9C3DF1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C3DF1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9C3DF1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C3DF1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F32F40">
        <w:trPr>
          <w:cantSplit/>
          <w:trHeight w:val="1823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6E64B5" w:rsidRPr="00ED4EBD" w:rsidRDefault="006E64B5" w:rsidP="00804497">
            <w:pPr>
              <w:spacing w:line="220" w:lineRule="exact"/>
              <w:ind w:left="1"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書面詮釋報告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1618B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1618B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64B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7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0823C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6E64B5" w:rsidRPr="00ED4EBD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3E4219">
        <w:trPr>
          <w:cantSplit/>
          <w:trHeight w:val="52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61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0823C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9275AF">
        <w:trPr>
          <w:cantSplit/>
          <w:trHeight w:val="54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58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752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60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6E64B5" w:rsidRPr="00ED4EBD" w:rsidRDefault="006E64B5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3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6E64B5" w:rsidRPr="00ED4EBD" w:rsidRDefault="006E64B5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4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62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F17062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講座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一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）</w:t>
            </w:r>
          </w:p>
          <w:p w:rsidR="006E64B5" w:rsidRPr="00F17062" w:rsidRDefault="006E64B5" w:rsidP="009754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Forum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E64B5" w:rsidRPr="00ED4EBD" w:rsidRDefault="006E64B5" w:rsidP="0049561E"/>
        </w:tc>
      </w:tr>
      <w:tr w:rsidR="006E64B5" w:rsidRPr="00ED4EBD" w:rsidTr="009D13AA">
        <w:trPr>
          <w:cantSplit/>
          <w:trHeight w:val="62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F17062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講座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二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）</w:t>
            </w:r>
          </w:p>
          <w:p w:rsidR="006E64B5" w:rsidRPr="00F17062" w:rsidRDefault="006E64B5" w:rsidP="009754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Forum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E64B5" w:rsidRPr="00ED4EBD" w:rsidRDefault="006E64B5" w:rsidP="0049561E"/>
        </w:tc>
      </w:tr>
      <w:tr w:rsidR="006E64B5" w:rsidRPr="00ED4EBD" w:rsidTr="009D13AA">
        <w:trPr>
          <w:cantSplit/>
          <w:trHeight w:val="63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德文藝術歌曲研究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German Lieder 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6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台灣歌曲研究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Studies in Taiwanese Songs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歌劇與神劇作品研究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 xml:space="preserve">Opera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</w:rPr>
              <w:t>and</w:t>
            </w:r>
            <w:r w:rsidRPr="00ED4EBD">
              <w:rPr>
                <w:rFonts w:ascii="Times New Roman" w:eastAsia="標楷體" w:hAnsi="Times New Roman" w:cs="Times New Roman"/>
                <w:sz w:val="20"/>
              </w:rPr>
              <w:t xml:space="preserve"> Oratorio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French </w:t>
            </w: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Mélodies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9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義大利文藝術歌曲研究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Studies in Italian Art Songs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6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室內樂作品研究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16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英文藝術歌曲研究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English Art Songs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3C1C96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262C3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="006E2903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290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2"/>
                <w:szCs w:val="20"/>
              </w:rPr>
              <w:t>6</w:t>
            </w:r>
            <w:r w:rsidR="006E2903">
              <w:rPr>
                <w:rFonts w:ascii="Times New Roman" w:eastAsia="標楷體" w:hAnsi="Times New Roman" w:cs="Times New Roman" w:hint="eastAsia"/>
                <w:color w:val="FF0000"/>
                <w:sz w:val="22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1618B9" w:rsidRDefault="006E2903" w:rsidP="001618B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52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ind w:left="480" w:firstLine="480"/>
        <w:jc w:val="both"/>
        <w:rPr>
          <w:rFonts w:ascii="Times New Roman" w:eastAsia="標楷體" w:hAnsi="Times New Roman" w:cs="Times New Roman"/>
          <w:sz w:val="22"/>
        </w:rPr>
      </w:pPr>
    </w:p>
    <w:p w:rsidR="00C20EC3" w:rsidRPr="00ED4EBD" w:rsidRDefault="00C20EC3" w:rsidP="00C20EC3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20EC3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依學生實際選課情況作開課調整。</w:t>
      </w:r>
    </w:p>
    <w:p w:rsidR="00C6194E" w:rsidRPr="00ED4EBD" w:rsidRDefault="00C6194E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C6194E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10</w:t>
      </w:r>
      <w:r w:rsidR="0075317E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年度入學學生適用</w:t>
      </w: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演奏組：管弦樂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096CB3" w:rsidRPr="00ED4EBD" w:rsidRDefault="00096CB3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日系課程委員會議通過</w:t>
      </w: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30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日院課程委員會議通過</w:t>
      </w: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日校課程委員會議通過</w:t>
      </w:r>
    </w:p>
    <w:p w:rsidR="00096CB3" w:rsidRPr="00611FF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日教務會議通過</w:t>
      </w:r>
      <w:bookmarkStart w:id="0" w:name="_GoBack"/>
      <w:bookmarkEnd w:id="0"/>
    </w:p>
    <w:p w:rsidR="00062333" w:rsidRPr="00ED4EBD" w:rsidRDefault="00062333" w:rsidP="0006233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82"/>
        <w:gridCol w:w="400"/>
        <w:gridCol w:w="393"/>
        <w:gridCol w:w="398"/>
        <w:gridCol w:w="390"/>
        <w:gridCol w:w="1268"/>
      </w:tblGrid>
      <w:tr w:rsidR="001330DB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8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1330DB" w:rsidRPr="00ED4EBD" w:rsidTr="003035B6">
        <w:trPr>
          <w:cantSplit/>
          <w:trHeight w:val="10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330DB" w:rsidRPr="00ED4EBD" w:rsidTr="003035B6">
        <w:trPr>
          <w:cantSplit/>
          <w:trHeight w:val="39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7A6F" w:rsidRPr="00ED4EBD" w:rsidTr="009D13AA">
        <w:trPr>
          <w:cantSplit/>
          <w:trHeight w:val="1371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7A6F" w:rsidRPr="00ED4EBD" w:rsidRDefault="00947A6F" w:rsidP="009F69C1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47A6F" w:rsidRPr="00ED4EBD" w:rsidRDefault="00947A6F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FD67ED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D67E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FD67ED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D67E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主修成績達管弦樂團入選標準者，需加修交響樂合奏</w:t>
            </w:r>
          </w:p>
        </w:tc>
      </w:tr>
      <w:tr w:rsidR="007A29B9" w:rsidRPr="00ED4EBD" w:rsidTr="00804497">
        <w:trPr>
          <w:cantSplit/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3E4219" w:rsidRPr="00ED4EBD" w:rsidRDefault="003E4219" w:rsidP="00DC375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t xml:space="preserve">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6403A3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至少六十分鐘獨奏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音樂會</w:t>
            </w:r>
          </w:p>
        </w:tc>
      </w:tr>
      <w:tr w:rsidR="003E4219" w:rsidRPr="00ED4EBD" w:rsidTr="009D13AA">
        <w:trPr>
          <w:cantSplit/>
          <w:trHeight w:val="67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3035B6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9D13AA">
        <w:trPr>
          <w:cantSplit/>
          <w:trHeight w:val="54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合奏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合唱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二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Ensemble/Chorus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系所合一課程</w:t>
            </w:r>
          </w:p>
        </w:tc>
      </w:tr>
      <w:tr w:rsidR="006E64B5" w:rsidRPr="00ED4EBD" w:rsidTr="009D13AA">
        <w:trPr>
          <w:cantSplit/>
          <w:trHeight w:val="708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337C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專題研究</w:t>
            </w:r>
          </w:p>
          <w:p w:rsidR="006E64B5" w:rsidRPr="009C3DF1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337C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Seminar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47A6F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47A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47A6F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47A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9C3DF1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C3DF1" w:rsidRDefault="006E64B5" w:rsidP="009754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C3D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9C3DF1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9C3DF1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F17062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F17062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F17062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1443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</w:t>
            </w:r>
          </w:p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告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6E64B5" w:rsidRPr="00ED4EBD" w:rsidTr="006403A3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="006E290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="006E290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1618B9" w:rsidRDefault="006E290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1618B9" w:rsidRDefault="006E290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1618B9" w:rsidRDefault="006E290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2903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6E64B5" w:rsidRPr="00ED4EBD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9D13AA">
        <w:trPr>
          <w:cantSplit/>
          <w:trHeight w:val="56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4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9D13AA">
        <w:trPr>
          <w:cantSplit/>
          <w:trHeight w:val="55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4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68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53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6E64B5" w:rsidRPr="00ED4EBD" w:rsidRDefault="006E64B5" w:rsidP="00096CB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79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6E64B5" w:rsidRPr="00ED4EBD" w:rsidRDefault="006E64B5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61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F17062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講座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一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）</w:t>
            </w:r>
          </w:p>
          <w:p w:rsidR="006E64B5" w:rsidRPr="00F17062" w:rsidRDefault="006E64B5" w:rsidP="009754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Forum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52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F17062" w:rsidRDefault="006E64B5" w:rsidP="009754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講座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二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）</w:t>
            </w:r>
          </w:p>
          <w:p w:rsidR="006E64B5" w:rsidRPr="00F17062" w:rsidRDefault="006E64B5" w:rsidP="009754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Forum</w:t>
            </w:r>
            <w:r w:rsidRPr="00F1706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814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弦樂與管樂作品演奏與詮釋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String and Wind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99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交響樂合奏（一）（二）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Symphony Orchestra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E47AD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管弦樂作品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探討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on Orchestral Works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E47AD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70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室內樂作品研究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913825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6E29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DA1180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="006E2903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290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0"/>
              </w:rPr>
            </w:pPr>
            <w:r w:rsidRPr="001618B9">
              <w:rPr>
                <w:rFonts w:ascii="Times New Roman" w:eastAsia="標楷體" w:hAnsi="Times New Roman" w:cs="Times New Roman" w:hint="eastAsia"/>
                <w:color w:val="FF0000"/>
                <w:sz w:val="22"/>
                <w:szCs w:val="20"/>
              </w:rPr>
              <w:t>5</w:t>
            </w:r>
            <w:r w:rsidR="006E2903">
              <w:rPr>
                <w:rFonts w:ascii="Times New Roman" w:eastAsia="標楷體" w:hAnsi="Times New Roman" w:cs="Times New Roman" w:hint="eastAsia"/>
                <w:color w:val="FF0000"/>
                <w:sz w:val="22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1618B9" w:rsidRDefault="006E64B5" w:rsidP="006E290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18B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5</w:t>
            </w:r>
            <w:r w:rsidR="006E290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</w:p>
    <w:p w:rsidR="00C20EC3" w:rsidRPr="00ED4EBD" w:rsidRDefault="00C20EC3" w:rsidP="00C20EC3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20EC3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依學生實際選課情況作開課調整。</w:t>
      </w:r>
    </w:p>
    <w:p w:rsidR="00C6194E" w:rsidRPr="00ED4EBD" w:rsidRDefault="00C6194E" w:rsidP="00C6194E">
      <w:pPr>
        <w:ind w:left="1091"/>
        <w:jc w:val="both"/>
        <w:rPr>
          <w:rFonts w:ascii="Times New Roman" w:eastAsia="標楷體" w:hAnsi="Times New Roman" w:cs="Times New Roman"/>
          <w:sz w:val="22"/>
        </w:rPr>
      </w:pPr>
    </w:p>
    <w:p w:rsidR="00C23CF6" w:rsidRPr="00ED4EBD" w:rsidRDefault="00C23CF6"/>
    <w:sectPr w:rsidR="00C23CF6" w:rsidRPr="00ED4EBD" w:rsidSect="00B9136C">
      <w:footerReference w:type="default" r:id="rId9"/>
      <w:pgSz w:w="11906" w:h="16838"/>
      <w:pgMar w:top="851" w:right="567" w:bottom="794" w:left="1134" w:header="851" w:footer="255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0A" w:rsidRDefault="0023700A">
      <w:r>
        <w:separator/>
      </w:r>
    </w:p>
  </w:endnote>
  <w:endnote w:type="continuationSeparator" w:id="0">
    <w:p w:rsidR="0023700A" w:rsidRDefault="0023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16" w:rsidRPr="006B78F8" w:rsidRDefault="009D3816" w:rsidP="009275AF">
    <w:pPr>
      <w:pStyle w:val="a7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0A" w:rsidRDefault="0023700A">
      <w:r>
        <w:separator/>
      </w:r>
    </w:p>
  </w:footnote>
  <w:footnote w:type="continuationSeparator" w:id="0">
    <w:p w:rsidR="0023700A" w:rsidRDefault="0023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464"/>
    <w:multiLevelType w:val="hybridMultilevel"/>
    <w:tmpl w:val="74126E0E"/>
    <w:lvl w:ilvl="0" w:tplc="677EB3E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26D54"/>
    <w:multiLevelType w:val="hybridMultilevel"/>
    <w:tmpl w:val="04C4186C"/>
    <w:lvl w:ilvl="0" w:tplc="C5B8C6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862271"/>
    <w:multiLevelType w:val="hybridMultilevel"/>
    <w:tmpl w:val="277885BC"/>
    <w:lvl w:ilvl="0" w:tplc="E1308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FA3F25"/>
    <w:multiLevelType w:val="hybridMultilevel"/>
    <w:tmpl w:val="2B942B14"/>
    <w:lvl w:ilvl="0" w:tplc="C7CA4472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4">
    <w:nsid w:val="1AAB5485"/>
    <w:multiLevelType w:val="singleLevel"/>
    <w:tmpl w:val="777C3BE4"/>
    <w:lvl w:ilvl="0">
      <w:start w:val="1"/>
      <w:numFmt w:val="bullet"/>
      <w:lvlText w:val="※"/>
      <w:lvlJc w:val="left"/>
      <w:pPr>
        <w:tabs>
          <w:tab w:val="num" w:pos="1091"/>
        </w:tabs>
        <w:ind w:left="1091" w:hanging="240"/>
      </w:pPr>
      <w:rPr>
        <w:rFonts w:ascii="標楷體" w:eastAsia="標楷體" w:hAnsi="Times New Roman" w:hint="eastAsia"/>
      </w:rPr>
    </w:lvl>
  </w:abstractNum>
  <w:abstractNum w:abstractNumId="5">
    <w:nsid w:val="1BEC6146"/>
    <w:multiLevelType w:val="hybridMultilevel"/>
    <w:tmpl w:val="1324C7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E07B66"/>
    <w:multiLevelType w:val="hybridMultilevel"/>
    <w:tmpl w:val="0BB2E99A"/>
    <w:lvl w:ilvl="0" w:tplc="02C236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EC13C2"/>
    <w:multiLevelType w:val="hybridMultilevel"/>
    <w:tmpl w:val="6560716A"/>
    <w:lvl w:ilvl="0" w:tplc="9348CC9E">
      <w:start w:val="1"/>
      <w:numFmt w:val="ideographLegalTraditional"/>
      <w:lvlText w:val="%1、"/>
      <w:lvlJc w:val="left"/>
      <w:pPr>
        <w:ind w:left="1378" w:hanging="81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9">
    <w:nsid w:val="4774615D"/>
    <w:multiLevelType w:val="hybridMultilevel"/>
    <w:tmpl w:val="81088A74"/>
    <w:lvl w:ilvl="0" w:tplc="4ECA2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D4169A7"/>
    <w:multiLevelType w:val="hybridMultilevel"/>
    <w:tmpl w:val="28CEC378"/>
    <w:lvl w:ilvl="0" w:tplc="CBFAB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37D268B"/>
    <w:multiLevelType w:val="hybridMultilevel"/>
    <w:tmpl w:val="99888D32"/>
    <w:lvl w:ilvl="0" w:tplc="149ACA2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A6284C"/>
    <w:multiLevelType w:val="hybridMultilevel"/>
    <w:tmpl w:val="F7D2D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7F20834"/>
    <w:multiLevelType w:val="singleLevel"/>
    <w:tmpl w:val="1AF8241C"/>
    <w:lvl w:ilvl="0">
      <w:start w:val="1"/>
      <w:numFmt w:val="decimal"/>
      <w:pStyle w:val="10"/>
      <w:lvlText w:val="%1."/>
      <w:lvlJc w:val="left"/>
      <w:pPr>
        <w:tabs>
          <w:tab w:val="num" w:pos="794"/>
        </w:tabs>
        <w:ind w:left="794" w:hanging="454"/>
      </w:pPr>
      <w:rPr>
        <w:rFonts w:hint="eastAsia"/>
        <w:b w:val="0"/>
      </w:rPr>
    </w:lvl>
  </w:abstractNum>
  <w:abstractNum w:abstractNumId="14">
    <w:nsid w:val="696B02AC"/>
    <w:multiLevelType w:val="hybridMultilevel"/>
    <w:tmpl w:val="8542D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0FB17CE"/>
    <w:multiLevelType w:val="hybridMultilevel"/>
    <w:tmpl w:val="997A7680"/>
    <w:lvl w:ilvl="0" w:tplc="00308938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16">
    <w:nsid w:val="738B6E1F"/>
    <w:multiLevelType w:val="hybridMultilevel"/>
    <w:tmpl w:val="278A5454"/>
    <w:lvl w:ilvl="0" w:tplc="C59A2D4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E"/>
    <w:rsid w:val="00015153"/>
    <w:rsid w:val="0001750D"/>
    <w:rsid w:val="00023AD4"/>
    <w:rsid w:val="000355A9"/>
    <w:rsid w:val="00060176"/>
    <w:rsid w:val="00062333"/>
    <w:rsid w:val="00073E4E"/>
    <w:rsid w:val="000778C8"/>
    <w:rsid w:val="000823C5"/>
    <w:rsid w:val="00096CB3"/>
    <w:rsid w:val="000A21B0"/>
    <w:rsid w:val="000C2133"/>
    <w:rsid w:val="000E4596"/>
    <w:rsid w:val="000E7A3B"/>
    <w:rsid w:val="000F1A33"/>
    <w:rsid w:val="00125CB8"/>
    <w:rsid w:val="001330DB"/>
    <w:rsid w:val="001409EB"/>
    <w:rsid w:val="001618B9"/>
    <w:rsid w:val="001C5704"/>
    <w:rsid w:val="001D63B3"/>
    <w:rsid w:val="0021164A"/>
    <w:rsid w:val="0022378D"/>
    <w:rsid w:val="0023700A"/>
    <w:rsid w:val="0024527D"/>
    <w:rsid w:val="00262C33"/>
    <w:rsid w:val="00280341"/>
    <w:rsid w:val="002C2470"/>
    <w:rsid w:val="003035B6"/>
    <w:rsid w:val="00335EA5"/>
    <w:rsid w:val="00337CE6"/>
    <w:rsid w:val="003462C4"/>
    <w:rsid w:val="003A5AB0"/>
    <w:rsid w:val="003B2D47"/>
    <w:rsid w:val="003C1C96"/>
    <w:rsid w:val="003E4219"/>
    <w:rsid w:val="004103B8"/>
    <w:rsid w:val="004165D4"/>
    <w:rsid w:val="00433D1C"/>
    <w:rsid w:val="00433D7F"/>
    <w:rsid w:val="004350AC"/>
    <w:rsid w:val="004442FD"/>
    <w:rsid w:val="00460718"/>
    <w:rsid w:val="00492B50"/>
    <w:rsid w:val="0049561E"/>
    <w:rsid w:val="004A4652"/>
    <w:rsid w:val="004B5286"/>
    <w:rsid w:val="005126AB"/>
    <w:rsid w:val="00537D63"/>
    <w:rsid w:val="00542788"/>
    <w:rsid w:val="00557E72"/>
    <w:rsid w:val="005707D2"/>
    <w:rsid w:val="005D397D"/>
    <w:rsid w:val="00607950"/>
    <w:rsid w:val="00611FFD"/>
    <w:rsid w:val="006129BA"/>
    <w:rsid w:val="006403A3"/>
    <w:rsid w:val="00657CDE"/>
    <w:rsid w:val="00682411"/>
    <w:rsid w:val="006C38B3"/>
    <w:rsid w:val="006C61EB"/>
    <w:rsid w:val="006D225F"/>
    <w:rsid w:val="006D7497"/>
    <w:rsid w:val="006E2903"/>
    <w:rsid w:val="006E64B5"/>
    <w:rsid w:val="0073345E"/>
    <w:rsid w:val="00742E34"/>
    <w:rsid w:val="007519C0"/>
    <w:rsid w:val="0075317E"/>
    <w:rsid w:val="00764BEE"/>
    <w:rsid w:val="0077345E"/>
    <w:rsid w:val="007769A3"/>
    <w:rsid w:val="007A29B9"/>
    <w:rsid w:val="007A3D6A"/>
    <w:rsid w:val="007C5E15"/>
    <w:rsid w:val="007D3489"/>
    <w:rsid w:val="007E73AD"/>
    <w:rsid w:val="007F7225"/>
    <w:rsid w:val="00804497"/>
    <w:rsid w:val="008106DC"/>
    <w:rsid w:val="00823F5F"/>
    <w:rsid w:val="0083344D"/>
    <w:rsid w:val="00835F5E"/>
    <w:rsid w:val="00856F3B"/>
    <w:rsid w:val="008B6C58"/>
    <w:rsid w:val="008F0A3B"/>
    <w:rsid w:val="008F0F58"/>
    <w:rsid w:val="008F221D"/>
    <w:rsid w:val="00913825"/>
    <w:rsid w:val="009233C6"/>
    <w:rsid w:val="009275AF"/>
    <w:rsid w:val="0093382F"/>
    <w:rsid w:val="00947A6F"/>
    <w:rsid w:val="009A0FE2"/>
    <w:rsid w:val="009B1DFA"/>
    <w:rsid w:val="009C3DF1"/>
    <w:rsid w:val="009D13AA"/>
    <w:rsid w:val="009D2472"/>
    <w:rsid w:val="009D3816"/>
    <w:rsid w:val="009F69C1"/>
    <w:rsid w:val="00A116C1"/>
    <w:rsid w:val="00A15EA5"/>
    <w:rsid w:val="00A21680"/>
    <w:rsid w:val="00A23636"/>
    <w:rsid w:val="00A25346"/>
    <w:rsid w:val="00A6203A"/>
    <w:rsid w:val="00AA60D7"/>
    <w:rsid w:val="00AB582E"/>
    <w:rsid w:val="00AB5CCE"/>
    <w:rsid w:val="00AC5DF7"/>
    <w:rsid w:val="00AE748D"/>
    <w:rsid w:val="00AF551A"/>
    <w:rsid w:val="00B01E14"/>
    <w:rsid w:val="00B41F00"/>
    <w:rsid w:val="00B44989"/>
    <w:rsid w:val="00B4718E"/>
    <w:rsid w:val="00B9136C"/>
    <w:rsid w:val="00BA17E5"/>
    <w:rsid w:val="00BE755B"/>
    <w:rsid w:val="00C0402C"/>
    <w:rsid w:val="00C136C3"/>
    <w:rsid w:val="00C20EC3"/>
    <w:rsid w:val="00C23CF6"/>
    <w:rsid w:val="00C6194E"/>
    <w:rsid w:val="00C62380"/>
    <w:rsid w:val="00C71E94"/>
    <w:rsid w:val="00CA0979"/>
    <w:rsid w:val="00CA7632"/>
    <w:rsid w:val="00CA77FE"/>
    <w:rsid w:val="00CB31F5"/>
    <w:rsid w:val="00CC567B"/>
    <w:rsid w:val="00CD04DC"/>
    <w:rsid w:val="00D6143A"/>
    <w:rsid w:val="00D85050"/>
    <w:rsid w:val="00D8641D"/>
    <w:rsid w:val="00D877D4"/>
    <w:rsid w:val="00DA1180"/>
    <w:rsid w:val="00DC02DA"/>
    <w:rsid w:val="00DC375E"/>
    <w:rsid w:val="00DF22A8"/>
    <w:rsid w:val="00E14361"/>
    <w:rsid w:val="00E43CF3"/>
    <w:rsid w:val="00E47ADF"/>
    <w:rsid w:val="00E958E6"/>
    <w:rsid w:val="00EA708C"/>
    <w:rsid w:val="00EB3654"/>
    <w:rsid w:val="00EB4F48"/>
    <w:rsid w:val="00ED4EBD"/>
    <w:rsid w:val="00EE6C3E"/>
    <w:rsid w:val="00F17062"/>
    <w:rsid w:val="00F26EDD"/>
    <w:rsid w:val="00F32F40"/>
    <w:rsid w:val="00F3721E"/>
    <w:rsid w:val="00F77F98"/>
    <w:rsid w:val="00FD5C66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C"/>
    <w:pPr>
      <w:widowControl w:val="0"/>
    </w:pPr>
  </w:style>
  <w:style w:type="paragraph" w:styleId="3">
    <w:name w:val="heading 3"/>
    <w:basedOn w:val="a"/>
    <w:next w:val="a0"/>
    <w:link w:val="30"/>
    <w:autoRedefine/>
    <w:qFormat/>
    <w:rsid w:val="00C6194E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 w:cs="Times New Roman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6194E"/>
    <w:rPr>
      <w:rFonts w:ascii="華康超明體" w:eastAsia="華康超明體" w:hAnsi="新細明體" w:cs="Times New Roman"/>
      <w:b/>
      <w:sz w:val="28"/>
      <w:szCs w:val="36"/>
    </w:rPr>
  </w:style>
  <w:style w:type="numbering" w:customStyle="1" w:styleId="11">
    <w:name w:val="無清單1"/>
    <w:next w:val="a3"/>
    <w:uiPriority w:val="99"/>
    <w:semiHidden/>
    <w:unhideWhenUsed/>
    <w:rsid w:val="00C6194E"/>
  </w:style>
  <w:style w:type="paragraph" w:customStyle="1" w:styleId="Standard">
    <w:name w:val="Standard"/>
    <w:rsid w:val="00C6194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0">
    <w:name w:val="Body Text Indent"/>
    <w:basedOn w:val="a"/>
    <w:link w:val="a4"/>
    <w:rsid w:val="00C6194E"/>
    <w:pPr>
      <w:ind w:leftChars="225" w:left="126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1"/>
    <w:link w:val="a0"/>
    <w:rsid w:val="00C6194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C619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rsid w:val="00C619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194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C6194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本文 字元"/>
    <w:basedOn w:val="a1"/>
    <w:link w:val="ab"/>
    <w:rsid w:val="00C6194E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1"/>
    <w:rsid w:val="00C6194E"/>
  </w:style>
  <w:style w:type="paragraph" w:styleId="2">
    <w:name w:val="Body Text Indent 2"/>
    <w:basedOn w:val="a"/>
    <w:link w:val="20"/>
    <w:rsid w:val="00C6194E"/>
    <w:pPr>
      <w:ind w:left="900" w:hanging="9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194E"/>
    <w:pPr>
      <w:ind w:left="1080" w:hanging="108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1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C6194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1"/>
    <w:link w:val="ae"/>
    <w:rsid w:val="00C6194E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"/>
    <w:next w:val="a"/>
    <w:link w:val="af1"/>
    <w:rsid w:val="00C6194E"/>
    <w:rPr>
      <w:rFonts w:ascii="標楷體" w:eastAsia="標楷體" w:hAnsi="標楷體" w:cs="Times New Roman"/>
      <w:szCs w:val="24"/>
    </w:rPr>
  </w:style>
  <w:style w:type="character" w:customStyle="1" w:styleId="af1">
    <w:name w:val="問候 字元"/>
    <w:basedOn w:val="a1"/>
    <w:link w:val="af0"/>
    <w:rsid w:val="00C6194E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C6194E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3">
    <w:name w:val="結語 字元"/>
    <w:basedOn w:val="a1"/>
    <w:link w:val="af2"/>
    <w:rsid w:val="00C6194E"/>
    <w:rPr>
      <w:rFonts w:ascii="標楷體" w:eastAsia="標楷體" w:hAnsi="標楷體" w:cs="Times New Roman"/>
      <w:szCs w:val="24"/>
    </w:rPr>
  </w:style>
  <w:style w:type="paragraph" w:customStyle="1" w:styleId="af4">
    <w:name w:val="圖表"/>
    <w:basedOn w:val="a"/>
    <w:rsid w:val="00C6194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C6194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5">
    <w:name w:val="自設內文"/>
    <w:basedOn w:val="a"/>
    <w:rsid w:val="00C6194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">
    <w:name w:val="備文5"/>
    <w:basedOn w:val="a"/>
    <w:rsid w:val="00C6194E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2">
    <w:name w:val="說明1"/>
    <w:basedOn w:val="a"/>
    <w:rsid w:val="00C6194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6">
    <w:name w:val="Body Text First Indent"/>
    <w:basedOn w:val="ab"/>
    <w:link w:val="af7"/>
    <w:rsid w:val="00C6194E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C6194E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"/>
    <w:rsid w:val="00C61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C6194E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章節附註文字 字元"/>
    <w:basedOn w:val="a1"/>
    <w:link w:val="af8"/>
    <w:rsid w:val="00C6194E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C6194E"/>
    <w:rPr>
      <w:vertAlign w:val="superscript"/>
    </w:rPr>
  </w:style>
  <w:style w:type="character" w:styleId="afb">
    <w:name w:val="Hyperlink"/>
    <w:rsid w:val="00C6194E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C6194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釋標題 字元"/>
    <w:basedOn w:val="a1"/>
    <w:link w:val="afc"/>
    <w:rsid w:val="00C6194E"/>
    <w:rPr>
      <w:rFonts w:ascii="Times New Roman" w:eastAsia="新細明體" w:hAnsi="Times New Roman" w:cs="Times New Roman"/>
      <w:szCs w:val="20"/>
    </w:rPr>
  </w:style>
  <w:style w:type="paragraph" w:customStyle="1" w:styleId="120">
    <w:name w:val="12細圓"/>
    <w:basedOn w:val="a"/>
    <w:rsid w:val="00C6194E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18">
    <w:name w:val="18中圓居中"/>
    <w:basedOn w:val="a"/>
    <w:rsid w:val="00C6194E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character" w:styleId="afe">
    <w:name w:val="Strong"/>
    <w:qFormat/>
    <w:rsid w:val="00C6194E"/>
    <w:rPr>
      <w:b/>
      <w:bCs/>
    </w:rPr>
  </w:style>
  <w:style w:type="paragraph" w:customStyle="1" w:styleId="10">
    <w:name w:val="樣式1"/>
    <w:basedOn w:val="a"/>
    <w:autoRedefine/>
    <w:rsid w:val="00C6194E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C619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C6194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styleId="21">
    <w:name w:val="Body Text 2"/>
    <w:basedOn w:val="a"/>
    <w:link w:val="22"/>
    <w:rsid w:val="00C6194E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rsid w:val="00C6194E"/>
    <w:rPr>
      <w:rFonts w:ascii="Times New Roman" w:eastAsia="新細明體" w:hAnsi="Times New Roman" w:cs="Times New Roman"/>
      <w:szCs w:val="24"/>
    </w:rPr>
  </w:style>
  <w:style w:type="paragraph" w:customStyle="1" w:styleId="1">
    <w:name w:val="標題1"/>
    <w:rsid w:val="00C6194E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C6194E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C6194E"/>
    <w:rPr>
      <w:color w:val="800080"/>
      <w:u w:val="single"/>
    </w:rPr>
  </w:style>
  <w:style w:type="character" w:customStyle="1" w:styleId="apple-style-span">
    <w:name w:val="apple-style-span"/>
    <w:basedOn w:val="a1"/>
    <w:rsid w:val="00C6194E"/>
  </w:style>
  <w:style w:type="character" w:customStyle="1" w:styleId="apple-converted-space">
    <w:name w:val="apple-converted-space"/>
    <w:basedOn w:val="a1"/>
    <w:rsid w:val="00C6194E"/>
  </w:style>
  <w:style w:type="table" w:styleId="aff0">
    <w:name w:val="Table Grid"/>
    <w:basedOn w:val="a2"/>
    <w:rsid w:val="00C6194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清單段落1"/>
    <w:basedOn w:val="a"/>
    <w:rsid w:val="00C6194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ulletList1">
    <w:name w:val="Bullet List 1"/>
    <w:basedOn w:val="a"/>
    <w:rsid w:val="00C6194E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C6194E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C6194E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basedOn w:val="a1"/>
    <w:locked/>
    <w:rsid w:val="00C6194E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C6194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C"/>
    <w:pPr>
      <w:widowControl w:val="0"/>
    </w:pPr>
  </w:style>
  <w:style w:type="paragraph" w:styleId="3">
    <w:name w:val="heading 3"/>
    <w:basedOn w:val="a"/>
    <w:next w:val="a0"/>
    <w:link w:val="30"/>
    <w:autoRedefine/>
    <w:qFormat/>
    <w:rsid w:val="00C6194E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 w:cs="Times New Roman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6194E"/>
    <w:rPr>
      <w:rFonts w:ascii="華康超明體" w:eastAsia="華康超明體" w:hAnsi="新細明體" w:cs="Times New Roman"/>
      <w:b/>
      <w:sz w:val="28"/>
      <w:szCs w:val="36"/>
    </w:rPr>
  </w:style>
  <w:style w:type="numbering" w:customStyle="1" w:styleId="11">
    <w:name w:val="無清單1"/>
    <w:next w:val="a3"/>
    <w:uiPriority w:val="99"/>
    <w:semiHidden/>
    <w:unhideWhenUsed/>
    <w:rsid w:val="00C6194E"/>
  </w:style>
  <w:style w:type="paragraph" w:customStyle="1" w:styleId="Standard">
    <w:name w:val="Standard"/>
    <w:rsid w:val="00C6194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0">
    <w:name w:val="Body Text Indent"/>
    <w:basedOn w:val="a"/>
    <w:link w:val="a4"/>
    <w:rsid w:val="00C6194E"/>
    <w:pPr>
      <w:ind w:leftChars="225" w:left="126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1"/>
    <w:link w:val="a0"/>
    <w:rsid w:val="00C6194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C619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rsid w:val="00C619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194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C6194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本文 字元"/>
    <w:basedOn w:val="a1"/>
    <w:link w:val="ab"/>
    <w:rsid w:val="00C6194E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1"/>
    <w:rsid w:val="00C6194E"/>
  </w:style>
  <w:style w:type="paragraph" w:styleId="2">
    <w:name w:val="Body Text Indent 2"/>
    <w:basedOn w:val="a"/>
    <w:link w:val="20"/>
    <w:rsid w:val="00C6194E"/>
    <w:pPr>
      <w:ind w:left="900" w:hanging="9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194E"/>
    <w:pPr>
      <w:ind w:left="1080" w:hanging="108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1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C6194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1"/>
    <w:link w:val="ae"/>
    <w:rsid w:val="00C6194E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"/>
    <w:next w:val="a"/>
    <w:link w:val="af1"/>
    <w:rsid w:val="00C6194E"/>
    <w:rPr>
      <w:rFonts w:ascii="標楷體" w:eastAsia="標楷體" w:hAnsi="標楷體" w:cs="Times New Roman"/>
      <w:szCs w:val="24"/>
    </w:rPr>
  </w:style>
  <w:style w:type="character" w:customStyle="1" w:styleId="af1">
    <w:name w:val="問候 字元"/>
    <w:basedOn w:val="a1"/>
    <w:link w:val="af0"/>
    <w:rsid w:val="00C6194E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C6194E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3">
    <w:name w:val="結語 字元"/>
    <w:basedOn w:val="a1"/>
    <w:link w:val="af2"/>
    <w:rsid w:val="00C6194E"/>
    <w:rPr>
      <w:rFonts w:ascii="標楷體" w:eastAsia="標楷體" w:hAnsi="標楷體" w:cs="Times New Roman"/>
      <w:szCs w:val="24"/>
    </w:rPr>
  </w:style>
  <w:style w:type="paragraph" w:customStyle="1" w:styleId="af4">
    <w:name w:val="圖表"/>
    <w:basedOn w:val="a"/>
    <w:rsid w:val="00C6194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C6194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5">
    <w:name w:val="自設內文"/>
    <w:basedOn w:val="a"/>
    <w:rsid w:val="00C6194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">
    <w:name w:val="備文5"/>
    <w:basedOn w:val="a"/>
    <w:rsid w:val="00C6194E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2">
    <w:name w:val="說明1"/>
    <w:basedOn w:val="a"/>
    <w:rsid w:val="00C6194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6">
    <w:name w:val="Body Text First Indent"/>
    <w:basedOn w:val="ab"/>
    <w:link w:val="af7"/>
    <w:rsid w:val="00C6194E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C6194E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"/>
    <w:rsid w:val="00C61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C6194E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章節附註文字 字元"/>
    <w:basedOn w:val="a1"/>
    <w:link w:val="af8"/>
    <w:rsid w:val="00C6194E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C6194E"/>
    <w:rPr>
      <w:vertAlign w:val="superscript"/>
    </w:rPr>
  </w:style>
  <w:style w:type="character" w:styleId="afb">
    <w:name w:val="Hyperlink"/>
    <w:rsid w:val="00C6194E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C6194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釋標題 字元"/>
    <w:basedOn w:val="a1"/>
    <w:link w:val="afc"/>
    <w:rsid w:val="00C6194E"/>
    <w:rPr>
      <w:rFonts w:ascii="Times New Roman" w:eastAsia="新細明體" w:hAnsi="Times New Roman" w:cs="Times New Roman"/>
      <w:szCs w:val="20"/>
    </w:rPr>
  </w:style>
  <w:style w:type="paragraph" w:customStyle="1" w:styleId="120">
    <w:name w:val="12細圓"/>
    <w:basedOn w:val="a"/>
    <w:rsid w:val="00C6194E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18">
    <w:name w:val="18中圓居中"/>
    <w:basedOn w:val="a"/>
    <w:rsid w:val="00C6194E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character" w:styleId="afe">
    <w:name w:val="Strong"/>
    <w:qFormat/>
    <w:rsid w:val="00C6194E"/>
    <w:rPr>
      <w:b/>
      <w:bCs/>
    </w:rPr>
  </w:style>
  <w:style w:type="paragraph" w:customStyle="1" w:styleId="10">
    <w:name w:val="樣式1"/>
    <w:basedOn w:val="a"/>
    <w:autoRedefine/>
    <w:rsid w:val="00C6194E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C619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C6194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styleId="21">
    <w:name w:val="Body Text 2"/>
    <w:basedOn w:val="a"/>
    <w:link w:val="22"/>
    <w:rsid w:val="00C6194E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rsid w:val="00C6194E"/>
    <w:rPr>
      <w:rFonts w:ascii="Times New Roman" w:eastAsia="新細明體" w:hAnsi="Times New Roman" w:cs="Times New Roman"/>
      <w:szCs w:val="24"/>
    </w:rPr>
  </w:style>
  <w:style w:type="paragraph" w:customStyle="1" w:styleId="1">
    <w:name w:val="標題1"/>
    <w:rsid w:val="00C6194E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C6194E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C6194E"/>
    <w:rPr>
      <w:color w:val="800080"/>
      <w:u w:val="single"/>
    </w:rPr>
  </w:style>
  <w:style w:type="character" w:customStyle="1" w:styleId="apple-style-span">
    <w:name w:val="apple-style-span"/>
    <w:basedOn w:val="a1"/>
    <w:rsid w:val="00C6194E"/>
  </w:style>
  <w:style w:type="character" w:customStyle="1" w:styleId="apple-converted-space">
    <w:name w:val="apple-converted-space"/>
    <w:basedOn w:val="a1"/>
    <w:rsid w:val="00C6194E"/>
  </w:style>
  <w:style w:type="table" w:styleId="aff0">
    <w:name w:val="Table Grid"/>
    <w:basedOn w:val="a2"/>
    <w:rsid w:val="00C6194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清單段落1"/>
    <w:basedOn w:val="a"/>
    <w:rsid w:val="00C6194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ulletList1">
    <w:name w:val="Bullet List 1"/>
    <w:basedOn w:val="a"/>
    <w:rsid w:val="00C6194E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C6194E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C6194E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basedOn w:val="a1"/>
    <w:locked/>
    <w:rsid w:val="00C6194E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C6194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B014-056A-4483-A32E-0171A5D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839</Words>
  <Characters>4788</Characters>
  <Application>Microsoft Office Word</Application>
  <DocSecurity>0</DocSecurity>
  <Lines>39</Lines>
  <Paragraphs>11</Paragraphs>
  <ScaleCrop>false</ScaleCrop>
  <Company>TUT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20</cp:revision>
  <cp:lastPrinted>2020-05-04T10:17:00Z</cp:lastPrinted>
  <dcterms:created xsi:type="dcterms:W3CDTF">2020-04-27T03:20:00Z</dcterms:created>
  <dcterms:modified xsi:type="dcterms:W3CDTF">2020-08-31T08:40:00Z</dcterms:modified>
</cp:coreProperties>
</file>