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9AD6F" w14:textId="7930B1D3" w:rsidR="00E62B94" w:rsidRPr="007E6158" w:rsidRDefault="00E62B94" w:rsidP="007E6158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E62B94">
        <w:rPr>
          <w:rFonts w:ascii="Times New Roman" w:eastAsia="標楷體" w:hAnsi="Times New Roman" w:cs="Times New Roman" w:hint="eastAsia"/>
          <w:b/>
          <w:sz w:val="32"/>
          <w:szCs w:val="32"/>
        </w:rPr>
        <w:t>台</w:t>
      </w:r>
      <w:bookmarkStart w:id="1" w:name="OLE_LINK1"/>
      <w:bookmarkStart w:id="2" w:name="OLE_LINK2"/>
      <w:r w:rsidRPr="00E62B94">
        <w:rPr>
          <w:rFonts w:ascii="Times New Roman" w:eastAsia="標楷體" w:hAnsi="Times New Roman" w:cs="Times New Roman" w:hint="eastAsia"/>
          <w:b/>
          <w:sz w:val="32"/>
          <w:szCs w:val="32"/>
        </w:rPr>
        <w:t>南應用科技大學音樂系</w:t>
      </w:r>
      <w:r w:rsidRPr="00E62B94">
        <w:rPr>
          <w:rFonts w:ascii="標楷體" w:eastAsia="標楷體" w:hAnsi="標楷體" w:cs="Times New Roman" w:hint="eastAsia"/>
          <w:b/>
          <w:sz w:val="32"/>
          <w:szCs w:val="32"/>
        </w:rPr>
        <w:t>碩士班</w:t>
      </w:r>
      <w:r w:rsidRPr="00E62B9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修業規定</w:t>
      </w:r>
    </w:p>
    <w:p w14:paraId="527F4CFF" w14:textId="670BD7B7" w:rsidR="00EB75FC" w:rsidRPr="005B4044" w:rsidRDefault="005B4044" w:rsidP="00CD7C8B">
      <w:pPr>
        <w:adjustRightInd w:val="0"/>
        <w:snapToGrid w:val="0"/>
        <w:spacing w:line="40" w:lineRule="atLeast"/>
        <w:ind w:leftChars="1516" w:left="3638" w:right="1600"/>
        <w:jc w:val="right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5B4044">
        <w:rPr>
          <w:rFonts w:ascii="標楷體" w:eastAsia="標楷體" w:hAnsi="標楷體" w:cs="Times New Roman" w:hint="eastAsia"/>
          <w:color w:val="000000"/>
          <w:sz w:val="20"/>
          <w:szCs w:val="20"/>
        </w:rPr>
        <w:t>民國</w:t>
      </w:r>
      <w:r w:rsidR="00EB75FC" w:rsidRPr="005B4044">
        <w:rPr>
          <w:rFonts w:ascii="標楷體" w:eastAsia="標楷體" w:hAnsi="標楷體" w:cs="Times New Roman" w:hint="eastAsia"/>
          <w:color w:val="000000"/>
          <w:sz w:val="20"/>
          <w:szCs w:val="20"/>
        </w:rPr>
        <w:t>97年11月05日所務會議通過</w:t>
      </w:r>
    </w:p>
    <w:p w14:paraId="78B9AC06" w14:textId="4C5F7493" w:rsidR="00EB75FC" w:rsidRPr="005B4044" w:rsidRDefault="005B4044" w:rsidP="00D65E8F">
      <w:pPr>
        <w:adjustRightInd w:val="0"/>
        <w:snapToGrid w:val="0"/>
        <w:spacing w:line="40" w:lineRule="atLeast"/>
        <w:ind w:leftChars="1517" w:left="5243" w:right="1000" w:hangingChars="801" w:hanging="1602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5B4044">
        <w:rPr>
          <w:rFonts w:ascii="標楷體" w:eastAsia="標楷體" w:hAnsi="標楷體" w:cs="Times New Roman" w:hint="eastAsia"/>
          <w:color w:val="000000"/>
          <w:sz w:val="20"/>
          <w:szCs w:val="20"/>
        </w:rPr>
        <w:t>民國</w:t>
      </w:r>
      <w:r w:rsidR="00EB75FC" w:rsidRPr="005B4044">
        <w:rPr>
          <w:rFonts w:ascii="標楷體" w:eastAsia="標楷體" w:hAnsi="標楷體" w:cs="Times New Roman" w:hint="eastAsia"/>
          <w:color w:val="000000"/>
          <w:sz w:val="20"/>
          <w:szCs w:val="20"/>
        </w:rPr>
        <w:t>99年09月23日教育部</w:t>
      </w:r>
    </w:p>
    <w:p w14:paraId="060956C6" w14:textId="71F312AD" w:rsidR="00EB75FC" w:rsidRPr="007B1155" w:rsidRDefault="00EB75FC" w:rsidP="00D65E8F">
      <w:pPr>
        <w:adjustRightInd w:val="0"/>
        <w:snapToGrid w:val="0"/>
        <w:spacing w:line="40" w:lineRule="atLeast"/>
        <w:ind w:right="1000" w:firstLineChars="1806" w:firstLine="3612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台技(一)字第0990160764-A號函核定更名</w:t>
      </w:r>
    </w:p>
    <w:p w14:paraId="2F528F52" w14:textId="2DF69153" w:rsidR="000D0A6F" w:rsidRPr="007B1155" w:rsidRDefault="005B4044" w:rsidP="00CD7C8B">
      <w:pPr>
        <w:adjustRightInd w:val="0"/>
        <w:snapToGrid w:val="0"/>
        <w:spacing w:line="40" w:lineRule="atLeast"/>
        <w:ind w:leftChars="1516" w:left="5242" w:right="1000" w:hangingChars="802" w:hanging="1604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</w:t>
      </w:r>
      <w:r w:rsidR="00B5356D" w:rsidRPr="007B1155">
        <w:rPr>
          <w:rFonts w:ascii="標楷體" w:eastAsia="標楷體" w:hAnsi="標楷體" w:cs="Times New Roman" w:hint="eastAsia"/>
          <w:sz w:val="20"/>
          <w:szCs w:val="20"/>
        </w:rPr>
        <w:t>108</w:t>
      </w:r>
      <w:r w:rsidR="00E62B94" w:rsidRPr="007B1155">
        <w:rPr>
          <w:rFonts w:ascii="標楷體" w:eastAsia="標楷體" w:hAnsi="標楷體" w:cs="Times New Roman" w:hint="eastAsia"/>
          <w:sz w:val="20"/>
          <w:szCs w:val="20"/>
        </w:rPr>
        <w:t>年</w:t>
      </w:r>
      <w:r w:rsidR="00B5356D" w:rsidRPr="007B1155">
        <w:rPr>
          <w:rFonts w:ascii="標楷體" w:eastAsia="標楷體" w:hAnsi="標楷體" w:cs="Times New Roman" w:hint="eastAsia"/>
          <w:sz w:val="20"/>
          <w:szCs w:val="20"/>
        </w:rPr>
        <w:t>12</w:t>
      </w:r>
      <w:r w:rsidR="00E62B94" w:rsidRPr="007B1155">
        <w:rPr>
          <w:rFonts w:ascii="標楷體" w:eastAsia="標楷體" w:hAnsi="標楷體" w:cs="Times New Roman" w:hint="eastAsia"/>
          <w:sz w:val="20"/>
          <w:szCs w:val="20"/>
        </w:rPr>
        <w:t>月</w:t>
      </w:r>
      <w:r w:rsidR="00B5356D" w:rsidRPr="007B1155">
        <w:rPr>
          <w:rFonts w:ascii="標楷體" w:eastAsia="標楷體" w:hAnsi="標楷體" w:cs="Times New Roman" w:hint="eastAsia"/>
          <w:sz w:val="20"/>
          <w:szCs w:val="20"/>
        </w:rPr>
        <w:t>18</w:t>
      </w:r>
      <w:r w:rsidR="00C579A5" w:rsidRPr="007B1155">
        <w:rPr>
          <w:rFonts w:ascii="標楷體" w:eastAsia="標楷體" w:hAnsi="標楷體" w:cs="Times New Roman" w:hint="eastAsia"/>
          <w:sz w:val="20"/>
          <w:szCs w:val="20"/>
        </w:rPr>
        <w:t>日</w:t>
      </w:r>
      <w:r w:rsidR="00E62B94" w:rsidRPr="007B1155">
        <w:rPr>
          <w:rFonts w:ascii="標楷體" w:eastAsia="標楷體" w:hAnsi="標楷體" w:cs="Times New Roman" w:hint="eastAsia"/>
          <w:sz w:val="20"/>
          <w:szCs w:val="20"/>
        </w:rPr>
        <w:t>務會議通過</w:t>
      </w:r>
    </w:p>
    <w:p w14:paraId="2CE9BA24" w14:textId="1512A3BE" w:rsidR="005B4044" w:rsidRPr="007B1155" w:rsidRDefault="005B4044" w:rsidP="00CD7C8B">
      <w:pPr>
        <w:adjustRightInd w:val="0"/>
        <w:snapToGrid w:val="0"/>
        <w:spacing w:line="40" w:lineRule="atLeast"/>
        <w:ind w:leftChars="1522" w:left="5243" w:right="1000" w:hangingChars="795" w:hanging="1590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民國110年06月09日系務會議修正</w:t>
      </w:r>
    </w:p>
    <w:p w14:paraId="0720757C" w14:textId="366B7477" w:rsidR="005B4044" w:rsidRPr="007B1155" w:rsidRDefault="005B4044" w:rsidP="00CD7C8B">
      <w:pPr>
        <w:adjustRightInd w:val="0"/>
        <w:snapToGrid w:val="0"/>
        <w:spacing w:line="40" w:lineRule="atLeast"/>
        <w:ind w:leftChars="1522" w:left="5243" w:right="1000" w:hangingChars="795" w:hanging="1590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民國110年06月</w:t>
      </w:r>
      <w:r w:rsidR="00304799" w:rsidRPr="007B1155">
        <w:rPr>
          <w:rFonts w:ascii="標楷體" w:eastAsia="標楷體" w:hAnsi="標楷體" w:cs="Times New Roman" w:hint="eastAsia"/>
          <w:sz w:val="20"/>
          <w:szCs w:val="20"/>
        </w:rPr>
        <w:t xml:space="preserve"> 11</w:t>
      </w:r>
      <w:r w:rsidRPr="007B1155">
        <w:rPr>
          <w:rFonts w:ascii="標楷體" w:eastAsia="標楷體" w:hAnsi="標楷體" w:cs="Times New Roman" w:hint="eastAsia"/>
          <w:sz w:val="20"/>
          <w:szCs w:val="20"/>
        </w:rPr>
        <w:t>日院務會議修正</w:t>
      </w:r>
    </w:p>
    <w:p w14:paraId="3E9AC0C8" w14:textId="2104407E" w:rsidR="005B4044" w:rsidRPr="007B1155" w:rsidRDefault="005B4044" w:rsidP="00CD7C8B">
      <w:pPr>
        <w:adjustRightInd w:val="0"/>
        <w:snapToGrid w:val="0"/>
        <w:spacing w:line="40" w:lineRule="atLeast"/>
        <w:ind w:leftChars="1522" w:left="5243" w:right="1000" w:hangingChars="795" w:hanging="1590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 xml:space="preserve">民國110年06月 </w:t>
      </w:r>
      <w:r w:rsidR="00304799" w:rsidRPr="007B1155">
        <w:rPr>
          <w:rFonts w:ascii="標楷體" w:eastAsia="標楷體" w:hAnsi="標楷體" w:cs="Times New Roman" w:hint="eastAsia"/>
          <w:sz w:val="20"/>
          <w:szCs w:val="20"/>
        </w:rPr>
        <w:t>1</w:t>
      </w:r>
      <w:r w:rsidR="0092648F" w:rsidRPr="007B1155">
        <w:rPr>
          <w:rFonts w:ascii="標楷體" w:eastAsia="標楷體" w:hAnsi="標楷體" w:cs="Times New Roman" w:hint="eastAsia"/>
          <w:sz w:val="20"/>
          <w:szCs w:val="20"/>
        </w:rPr>
        <w:t>6</w:t>
      </w:r>
      <w:r w:rsidRPr="007B1155">
        <w:rPr>
          <w:rFonts w:ascii="標楷體" w:eastAsia="標楷體" w:hAnsi="標楷體" w:cs="Times New Roman" w:hint="eastAsia"/>
          <w:sz w:val="20"/>
          <w:szCs w:val="20"/>
        </w:rPr>
        <w:t>日教務會議修正通過</w:t>
      </w:r>
    </w:p>
    <w:p w14:paraId="78CA2815" w14:textId="77777777" w:rsidR="00E62B94" w:rsidRPr="007B1155" w:rsidRDefault="00E62B94" w:rsidP="00E62B94">
      <w:pPr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標楷體" w:eastAsia="標楷體" w:hAnsi="標楷體" w:cs="Times New Roman" w:hint="eastAsia"/>
          <w:b/>
          <w:szCs w:val="24"/>
        </w:rPr>
        <w:t>壹、設立宗旨</w:t>
      </w:r>
    </w:p>
    <w:p w14:paraId="7E70A882" w14:textId="77777777" w:rsidR="00E62B94" w:rsidRPr="007B1155" w:rsidRDefault="00E62B94" w:rsidP="00E62B94">
      <w:pPr>
        <w:rPr>
          <w:rFonts w:ascii="標楷體" w:eastAsia="標楷體" w:hAnsi="標楷體" w:cs="Times New Roman"/>
          <w:bCs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一、</w:t>
      </w:r>
      <w:r w:rsidRPr="007B1155">
        <w:rPr>
          <w:rFonts w:ascii="標楷體" w:eastAsia="標楷體" w:hAnsi="標楷體" w:cs="Times New Roman" w:hint="eastAsia"/>
          <w:bCs/>
          <w:szCs w:val="24"/>
        </w:rPr>
        <w:t>藝術文化深耕，音樂教育傳承。</w:t>
      </w:r>
    </w:p>
    <w:p w14:paraId="42FD7F3C" w14:textId="77777777" w:rsidR="00E62B94" w:rsidRPr="00E62B94" w:rsidRDefault="00E62B94" w:rsidP="00E62B94">
      <w:pPr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二、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以人文科學為核心，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提昇學術研究風氣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1206EBF4" w14:textId="77777777" w:rsidR="00E62B94" w:rsidRPr="00E62B94" w:rsidRDefault="00E62B94" w:rsidP="00E62B94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三、培育音樂表演藝術專業人才，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拓展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音樂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表演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藝術社教功能。</w:t>
      </w:r>
    </w:p>
    <w:p w14:paraId="2E96AA3C" w14:textId="77777777"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四、培養獨立研究能力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奠定終生學習基礎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560B110A" w14:textId="7BB0C017" w:rsidR="00E62B94" w:rsidRDefault="00E62B94" w:rsidP="006C787A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Times New Roman" w:cs="Times New Roman"/>
          <w:noProof/>
          <w:color w:val="00000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CF2C49" wp14:editId="63E2D378">
                <wp:simplePos x="0" y="0"/>
                <wp:positionH relativeFrom="column">
                  <wp:posOffset>4686300</wp:posOffset>
                </wp:positionH>
                <wp:positionV relativeFrom="paragraph">
                  <wp:posOffset>114300</wp:posOffset>
                </wp:positionV>
                <wp:extent cx="914400" cy="264160"/>
                <wp:effectExtent l="0" t="0" r="190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FF05F" w14:textId="77777777" w:rsidR="00FB35FB" w:rsidRPr="00C05592" w:rsidRDefault="00FB35FB" w:rsidP="00E62B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69pt;margin-top:9pt;width:1in;height:20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" stroked="f">
                <v:textbox>
                  <w:txbxContent>
                    <w:p w14:paraId="7F0FF05F" w14:textId="77777777" w:rsidR="00FB35FB" w:rsidRPr="00C05592" w:rsidRDefault="00FB35FB" w:rsidP="00E62B94"/>
                  </w:txbxContent>
                </v:textbox>
              </v:shape>
            </w:pict>
          </mc:Fallback>
        </mc:AlternateConten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五、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提供在職進修管道，落實技職教育精神。</w:t>
      </w:r>
      <w:r w:rsidRPr="00E62B94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 xml:space="preserve"> </w:t>
      </w:r>
    </w:p>
    <w:p w14:paraId="38EDF365" w14:textId="77777777" w:rsidR="006C787A" w:rsidRPr="006C787A" w:rsidRDefault="006C787A" w:rsidP="006C787A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</w:p>
    <w:p w14:paraId="7D60783E" w14:textId="1B9F3778" w:rsidR="00E62B94" w:rsidRDefault="00E62B94" w:rsidP="00E62B94">
      <w:pPr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bCs/>
          <w:color w:val="000000"/>
          <w:szCs w:val="24"/>
        </w:rPr>
        <w:t>貳、開設組別：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演奏組（鋼琴、聲樂、管弦樂）。  </w:t>
      </w:r>
    </w:p>
    <w:p w14:paraId="461FBEE6" w14:textId="77777777" w:rsidR="006C787A" w:rsidRPr="006C787A" w:rsidRDefault="006C787A" w:rsidP="00E62B94">
      <w:pPr>
        <w:rPr>
          <w:rFonts w:ascii="標楷體" w:eastAsia="標楷體" w:hAnsi="標楷體" w:cs="Times New Roman"/>
          <w:b/>
          <w:bCs/>
          <w:color w:val="000000"/>
          <w:szCs w:val="24"/>
        </w:rPr>
      </w:pPr>
    </w:p>
    <w:p w14:paraId="705AB076" w14:textId="4AEB6242" w:rsidR="00E62B94" w:rsidRDefault="00E62B94" w:rsidP="006C787A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參、</w:t>
      </w: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修業年限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：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碩士班修業年限以二至四年為限。</w:t>
      </w:r>
    </w:p>
    <w:p w14:paraId="43255C9C" w14:textId="77777777" w:rsidR="006C787A" w:rsidRPr="00E62B94" w:rsidRDefault="006C787A" w:rsidP="006C787A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color w:val="000000"/>
          <w:szCs w:val="24"/>
        </w:rPr>
      </w:pPr>
    </w:p>
    <w:p w14:paraId="62308897" w14:textId="77777777" w:rsidR="00E62B94" w:rsidRPr="00E62B94" w:rsidRDefault="00E62B94" w:rsidP="00E62B94">
      <w:pPr>
        <w:spacing w:beforeLines="20" w:before="72" w:line="0" w:lineRule="atLeast"/>
        <w:ind w:left="240" w:hangingChars="100" w:hanging="240"/>
        <w:rPr>
          <w:rFonts w:ascii="標楷體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肆、修業課程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32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學分，不含畢業論文（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請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參照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「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音樂系碩士班課程科目表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」）</w:t>
      </w:r>
    </w:p>
    <w:p w14:paraId="7AF4EE15" w14:textId="77777777" w:rsidR="00E62B94" w:rsidRPr="00E62B94" w:rsidRDefault="00E62B94" w:rsidP="00E62B94">
      <w:pPr>
        <w:ind w:leftChars="200" w:left="1200" w:hangingChars="300" w:hanging="72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一、必修科目：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20學分</w:t>
      </w:r>
    </w:p>
    <w:p w14:paraId="215E84AE" w14:textId="682CD6E3"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二、選修科目：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至少12學分，若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選修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他組或外系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課程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，需經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系方認定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簽核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4214D42A" w14:textId="7C417A8B" w:rsidR="00E62B94" w:rsidRPr="00223499" w:rsidRDefault="00CD3FFF" w:rsidP="00E62B94">
      <w:pPr>
        <w:ind w:leftChars="100" w:left="96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0D21A0" w:rsidRPr="00223499">
        <w:rPr>
          <w:rFonts w:ascii="Times New Roman" w:eastAsia="標楷體" w:hAnsi="Times New Roman" w:cs="Times New Roman" w:hint="eastAsia"/>
          <w:szCs w:val="24"/>
        </w:rPr>
        <w:t>三、須於入學第一學期完成網路教學「學術研究倫理」課程，</w:t>
      </w:r>
      <w:r w:rsidR="006B0E48" w:rsidRPr="00223499">
        <w:rPr>
          <w:rFonts w:ascii="Times New Roman" w:eastAsia="標楷體" w:hAnsi="Times New Roman" w:cs="Times New Roman" w:hint="eastAsia"/>
          <w:szCs w:val="24"/>
        </w:rPr>
        <w:t>內容包含「倫理責任」、「避免砂襲或剽竊」二大單元，共</w:t>
      </w:r>
      <w:r w:rsidR="006B0E48" w:rsidRPr="00223499">
        <w:rPr>
          <w:rFonts w:ascii="Times New Roman" w:eastAsia="標楷體" w:hAnsi="Times New Roman" w:cs="Times New Roman" w:hint="eastAsia"/>
          <w:szCs w:val="24"/>
          <w:u w:val="single"/>
        </w:rPr>
        <w:t>6</w:t>
      </w:r>
      <w:r w:rsidR="006B0E48" w:rsidRPr="00223499">
        <w:rPr>
          <w:rFonts w:ascii="Times New Roman" w:eastAsia="標楷體" w:hAnsi="Times New Roman" w:cs="Times New Roman" w:hint="eastAsia"/>
          <w:szCs w:val="24"/>
        </w:rPr>
        <w:t>小時，須通過線上課程測驗及格標準。（</w:t>
      </w:r>
      <w:r w:rsidR="006B0E48" w:rsidRPr="00223499">
        <w:rPr>
          <w:rFonts w:ascii="Times New Roman" w:eastAsia="標楷體" w:hAnsi="Times New Roman" w:cs="Times New Roman" w:hint="eastAsia"/>
          <w:szCs w:val="24"/>
          <w:u w:val="single"/>
        </w:rPr>
        <w:t>106</w:t>
      </w:r>
      <w:r w:rsidR="006B0E48" w:rsidRPr="00223499">
        <w:rPr>
          <w:rFonts w:ascii="Times New Roman" w:eastAsia="標楷體" w:hAnsi="Times New Roman" w:cs="Times New Roman" w:hint="eastAsia"/>
          <w:szCs w:val="24"/>
        </w:rPr>
        <w:t>學年度起入學學生適用）</w:t>
      </w:r>
    </w:p>
    <w:p w14:paraId="341C17A4" w14:textId="77777777" w:rsidR="00E62B94" w:rsidRPr="00E62B94" w:rsidRDefault="00E62B94" w:rsidP="00E62B94">
      <w:pPr>
        <w:rPr>
          <w:rFonts w:ascii="Times New Roman" w:eastAsia="標楷體" w:hAnsi="Times New Roman" w:cs="Times New Roman"/>
          <w:b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伍、修業要點</w:t>
      </w:r>
    </w:p>
    <w:p w14:paraId="34C3B3E3" w14:textId="77777777" w:rsidR="00E62B94" w:rsidRPr="00E62B94" w:rsidRDefault="00E62B94" w:rsidP="00E62B94">
      <w:pPr>
        <w:ind w:leftChars="200" w:left="1560" w:hangingChars="450" w:hanging="10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一、開課規定：必修科目及選修科目最低開課人數為五人，且同一科目視需</w:t>
      </w:r>
    </w:p>
    <w:p w14:paraId="52D8E5FA" w14:textId="77777777" w:rsidR="00E62B94" w:rsidRPr="00E62B94" w:rsidRDefault="00E62B94" w:rsidP="00E62B94">
      <w:pPr>
        <w:ind w:leftChars="850" w:left="2040" w:firstLineChars="50" w:firstLine="12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要每年或隔年開課。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</w:p>
    <w:p w14:paraId="65FB91D8" w14:textId="77777777"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二、學分抵免：依本校「學校學分抵免辦法」之規定辦理。</w:t>
      </w:r>
    </w:p>
    <w:p w14:paraId="7F16E621" w14:textId="77777777"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三、成績規定：以七十分為及格。</w:t>
      </w:r>
    </w:p>
    <w:p w14:paraId="2C8777F3" w14:textId="77777777"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四、主修指導教授之遴聘</w:t>
      </w:r>
    </w:p>
    <w:p w14:paraId="641177C6" w14:textId="46C0D08D" w:rsidR="00E62B94" w:rsidRDefault="000F1352" w:rsidP="00062ADC">
      <w:pPr>
        <w:tabs>
          <w:tab w:val="left" w:pos="684"/>
        </w:tabs>
        <w:ind w:leftChars="354" w:left="958" w:hangingChars="45" w:hanging="108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</w:t>
      </w:r>
      <w:r w:rsidR="00E62B94" w:rsidRPr="00E62B94">
        <w:rPr>
          <w:rFonts w:ascii="Times New Roman" w:eastAsia="標楷體" w:hAnsi="Times New Roman" w:cs="Times New Roman" w:hint="eastAsia"/>
          <w:color w:val="000000"/>
          <w:szCs w:val="24"/>
        </w:rPr>
        <w:t>研究生之主修指導教授，以具助理教授以上資格者為原則。</w:t>
      </w:r>
    </w:p>
    <w:p w14:paraId="0D2CC03F" w14:textId="228E81EC" w:rsidR="000F1352" w:rsidRDefault="000F1352" w:rsidP="00062ADC">
      <w:pPr>
        <w:tabs>
          <w:tab w:val="left" w:pos="851"/>
        </w:tabs>
        <w:ind w:leftChars="354" w:left="958" w:hangingChars="45" w:hanging="108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（二）</w:t>
      </w:r>
      <w:r w:rsidR="00E62B94" w:rsidRPr="00E62B94">
        <w:rPr>
          <w:rFonts w:ascii="Times New Roman" w:eastAsia="標楷體" w:hAnsi="Times New Roman" w:cs="Times New Roman" w:hint="eastAsia"/>
          <w:color w:val="000000"/>
          <w:szCs w:val="24"/>
        </w:rPr>
        <w:t>研究生欲更換主修指導教授，須經原任及新任指導教授之同意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</w:p>
    <w:p w14:paraId="08D7F826" w14:textId="5BED114D" w:rsidR="00E62B94" w:rsidRPr="00E62B94" w:rsidRDefault="00E62B94" w:rsidP="00062ADC">
      <w:pPr>
        <w:tabs>
          <w:tab w:val="left" w:pos="924"/>
        </w:tabs>
        <w:ind w:leftChars="400" w:left="960" w:firstLineChars="250" w:firstLine="60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簽名，再由系方簽核始表同意。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</w:p>
    <w:p w14:paraId="669F3A4A" w14:textId="77777777" w:rsidR="00062ADC" w:rsidRDefault="00E62B94" w:rsidP="00062ADC">
      <w:pPr>
        <w:ind w:leftChars="211" w:left="957" w:hangingChars="188" w:hanging="451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五、系務參與：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碩一、碩二學生需協助系務，並參與學術活動與論文發表會 </w:t>
      </w:r>
      <w:r w:rsidR="00062ADC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</w:p>
    <w:p w14:paraId="28270EF3" w14:textId="1E6851D7" w:rsidR="00E62B94" w:rsidRPr="00E62B94" w:rsidRDefault="00E62B94" w:rsidP="00223499">
      <w:pPr>
        <w:ind w:leftChars="398" w:left="955" w:firstLineChars="487" w:firstLine="1169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之各項事務。</w:t>
      </w:r>
    </w:p>
    <w:p w14:paraId="7D754309" w14:textId="77777777" w:rsidR="00E62B94" w:rsidRPr="00E62B94" w:rsidRDefault="00E62B94" w:rsidP="00E62B94">
      <w:pPr>
        <w:ind w:left="480" w:hangingChars="200" w:hanging="480"/>
        <w:rPr>
          <w:rFonts w:ascii="標楷體" w:eastAsia="標楷體" w:hAnsi="標楷體" w:cs="Times New Roman"/>
          <w:b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陸、學位考試：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碩士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學位考試規定係依據「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台南應用科技大學碩士學位考試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辦法」訂定之。</w:t>
      </w:r>
    </w:p>
    <w:p w14:paraId="7A43A501" w14:textId="6D6F728B" w:rsidR="00D95F9A" w:rsidRPr="007B1155" w:rsidRDefault="00D95F9A" w:rsidP="0085415E">
      <w:pPr>
        <w:ind w:firstLineChars="177" w:firstLine="425"/>
        <w:rPr>
          <w:rFonts w:ascii="Times New Roman" w:eastAsia="標楷體" w:hAnsi="Times New Roman" w:cs="Times New Roman"/>
          <w:b/>
        </w:rPr>
      </w:pPr>
      <w:r w:rsidRPr="007B1155">
        <w:rPr>
          <w:rFonts w:ascii="Times New Roman" w:eastAsia="標楷體" w:hAnsi="Times New Roman" w:cs="Times New Roman"/>
        </w:rPr>
        <w:t>一、</w:t>
      </w:r>
      <w:r w:rsidR="0085415E" w:rsidRPr="007B1155">
        <w:rPr>
          <w:rFonts w:ascii="Times New Roman" w:eastAsia="標楷體" w:hAnsi="Times New Roman" w:cs="Times New Roman" w:hint="eastAsia"/>
        </w:rPr>
        <w:t>演奏組</w:t>
      </w:r>
      <w:r w:rsidRPr="007B1155">
        <w:rPr>
          <w:rFonts w:ascii="Times New Roman" w:eastAsia="標楷體" w:hAnsi="Times New Roman" w:cs="Times New Roman"/>
          <w:bCs/>
        </w:rPr>
        <w:t>學位考試內容</w:t>
      </w:r>
      <w:r w:rsidR="00EA596C" w:rsidRPr="007B1155">
        <w:rPr>
          <w:rFonts w:ascii="Times New Roman" w:eastAsia="標楷體" w:hAnsi="Times New Roman" w:cs="Times New Roman"/>
          <w:bCs/>
        </w:rPr>
        <w:t>須</w:t>
      </w:r>
      <w:r w:rsidR="00EA596C" w:rsidRPr="007B1155">
        <w:rPr>
          <w:rFonts w:ascii="Times New Roman" w:eastAsia="標楷體" w:hAnsi="Times New Roman" w:cs="Times New Roman" w:hint="eastAsia"/>
        </w:rPr>
        <w:t>擇一完成</w:t>
      </w:r>
    </w:p>
    <w:p w14:paraId="101E0D9A" w14:textId="2E3A23AA" w:rsidR="00D95F9A" w:rsidRPr="007B1155" w:rsidRDefault="0085415E" w:rsidP="0085415E">
      <w:pPr>
        <w:ind w:leftChars="252" w:left="605" w:firstLine="56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（一）</w:t>
      </w:r>
      <w:r w:rsidR="00D95F9A" w:rsidRPr="007B1155">
        <w:rPr>
          <w:rFonts w:ascii="Times New Roman" w:eastAsia="標楷體" w:hAnsi="Times New Roman" w:cs="Times New Roman"/>
          <w:b/>
        </w:rPr>
        <w:t>鋼琴：</w:t>
      </w:r>
      <w:r w:rsidR="00EA596C" w:rsidRPr="007B1155">
        <w:rPr>
          <w:rFonts w:ascii="Times New Roman" w:eastAsia="標楷體" w:hAnsi="Times New Roman" w:cs="Times New Roman"/>
        </w:rPr>
        <w:t xml:space="preserve"> </w:t>
      </w:r>
    </w:p>
    <w:p w14:paraId="6BFC98B2" w14:textId="77777777" w:rsidR="00D95F9A" w:rsidRPr="007B1155" w:rsidRDefault="00D95F9A" w:rsidP="0085415E">
      <w:pPr>
        <w:ind w:firstLineChars="455" w:firstLine="1092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lastRenderedPageBreak/>
        <w:t>（</w:t>
      </w:r>
      <w:r w:rsidRPr="007B1155">
        <w:rPr>
          <w:rFonts w:ascii="Times New Roman" w:eastAsia="標楷體" w:hAnsi="Times New Roman" w:cs="Times New Roman"/>
        </w:rPr>
        <w:t>1</w:t>
      </w:r>
      <w:r w:rsidRPr="007B1155">
        <w:rPr>
          <w:rFonts w:ascii="Times New Roman" w:eastAsia="標楷體" w:hAnsi="Times New Roman" w:cs="Times New Roman"/>
        </w:rPr>
        <w:t>）一場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分鐘畢業音樂會及至少一萬字書面詮釋報告。</w:t>
      </w:r>
    </w:p>
    <w:p w14:paraId="547AD701" w14:textId="77777777" w:rsidR="00D95F9A" w:rsidRPr="007B1155" w:rsidRDefault="00D95F9A" w:rsidP="0085415E">
      <w:pPr>
        <w:ind w:firstLineChars="478" w:firstLine="1147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2</w:t>
      </w:r>
      <w:r w:rsidRPr="007B1155">
        <w:rPr>
          <w:rFonts w:ascii="Times New Roman" w:eastAsia="標楷體" w:hAnsi="Times New Roman" w:cs="Times New Roman"/>
        </w:rPr>
        <w:t>）兩場音樂會，相關內容規定如下：</w:t>
      </w:r>
    </w:p>
    <w:p w14:paraId="07972266" w14:textId="77777777" w:rsidR="00D95F9A" w:rsidRPr="007B1155" w:rsidRDefault="00D95F9A" w:rsidP="0085415E">
      <w:pPr>
        <w:ind w:firstLineChars="729" w:firstLine="1750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分鐘獨奏會及一場獨奏解說音樂會，解說音樂會的彈</w:t>
      </w:r>
    </w:p>
    <w:p w14:paraId="4C0F5F26" w14:textId="77777777" w:rsidR="00D95F9A" w:rsidRPr="007B1155" w:rsidRDefault="00D95F9A" w:rsidP="0085415E">
      <w:pPr>
        <w:ind w:leftChars="729" w:left="1774" w:hangingChars="10" w:hanging="24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奏部分，不得少於</w:t>
      </w:r>
      <w:r w:rsidRPr="007B1155">
        <w:rPr>
          <w:rFonts w:ascii="Times New Roman" w:eastAsia="標楷體" w:hAnsi="Times New Roman" w:cs="Times New Roman"/>
        </w:rPr>
        <w:t>20</w:t>
      </w:r>
      <w:r w:rsidRPr="007B1155">
        <w:rPr>
          <w:rFonts w:ascii="Times New Roman" w:eastAsia="標楷體" w:hAnsi="Times New Roman" w:cs="Times New Roman"/>
        </w:rPr>
        <w:t>分鐘，並附上至少</w:t>
      </w:r>
      <w:r w:rsidRPr="007B1155">
        <w:rPr>
          <w:rFonts w:ascii="Times New Roman" w:eastAsia="標楷體" w:hAnsi="Times New Roman" w:cs="Times New Roman"/>
        </w:rPr>
        <w:t>2000</w:t>
      </w:r>
      <w:r w:rsidRPr="007B1155">
        <w:rPr>
          <w:rFonts w:ascii="Times New Roman" w:eastAsia="標楷體" w:hAnsi="Times New Roman" w:cs="Times New Roman"/>
        </w:rPr>
        <w:t>字的書面報告（不含作曲家生平）。</w:t>
      </w:r>
    </w:p>
    <w:p w14:paraId="04C20236" w14:textId="18FCF98E" w:rsidR="00D95F9A" w:rsidRPr="007B1155" w:rsidRDefault="0085415E" w:rsidP="0085415E">
      <w:pPr>
        <w:ind w:firstLineChars="291" w:firstLine="698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（二）</w:t>
      </w:r>
      <w:r w:rsidR="00D95F9A" w:rsidRPr="007B1155">
        <w:rPr>
          <w:rFonts w:ascii="Times New Roman" w:eastAsia="標楷體" w:hAnsi="Times New Roman" w:cs="Times New Roman"/>
          <w:b/>
        </w:rPr>
        <w:t>聲樂：</w:t>
      </w:r>
      <w:r w:rsidR="00EA596C" w:rsidRPr="007B1155">
        <w:rPr>
          <w:rFonts w:ascii="Times New Roman" w:eastAsia="標楷體" w:hAnsi="Times New Roman" w:cs="Times New Roman"/>
        </w:rPr>
        <w:t xml:space="preserve"> </w:t>
      </w:r>
    </w:p>
    <w:p w14:paraId="21DB7715" w14:textId="77777777" w:rsidR="00D95F9A" w:rsidRPr="007B1155" w:rsidRDefault="00D95F9A" w:rsidP="002C19EF">
      <w:pPr>
        <w:ind w:firstLineChars="501" w:firstLine="1202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1</w:t>
      </w:r>
      <w:r w:rsidRPr="007B1155">
        <w:rPr>
          <w:rFonts w:ascii="Times New Roman" w:eastAsia="標楷體" w:hAnsi="Times New Roman" w:cs="Times New Roman"/>
        </w:rPr>
        <w:t>）一場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分鐘畢業音樂會及至少一萬字書面詮釋報告。</w:t>
      </w:r>
    </w:p>
    <w:p w14:paraId="33EB6B2A" w14:textId="73061E1A" w:rsidR="00D95F9A" w:rsidRPr="007B1155" w:rsidRDefault="00D95F9A" w:rsidP="00FD019B">
      <w:pPr>
        <w:ind w:firstLineChars="507" w:firstLine="1217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2</w:t>
      </w:r>
      <w:r w:rsidRPr="007B1155">
        <w:rPr>
          <w:rFonts w:ascii="Times New Roman" w:eastAsia="標楷體" w:hAnsi="Times New Roman" w:cs="Times New Roman"/>
        </w:rPr>
        <w:t>）一場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分鐘獨奏會及一場獨唱解說音樂會，解說音樂會的</w:t>
      </w:r>
    </w:p>
    <w:p w14:paraId="697AFF4D" w14:textId="77777777" w:rsidR="00D95F9A" w:rsidRPr="007B1155" w:rsidRDefault="00D95F9A" w:rsidP="002C19EF">
      <w:pPr>
        <w:ind w:leftChars="711" w:left="1706" w:firstLineChars="64" w:firstLine="154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演奏部分，不得少於</w:t>
      </w:r>
      <w:r w:rsidRPr="007B1155">
        <w:rPr>
          <w:rFonts w:ascii="Times New Roman" w:eastAsia="標楷體" w:hAnsi="Times New Roman" w:cs="Times New Roman"/>
        </w:rPr>
        <w:t>20</w:t>
      </w:r>
      <w:r w:rsidRPr="007B1155">
        <w:rPr>
          <w:rFonts w:ascii="Times New Roman" w:eastAsia="標楷體" w:hAnsi="Times New Roman" w:cs="Times New Roman"/>
        </w:rPr>
        <w:t>分鐘，並附上至少</w:t>
      </w:r>
      <w:r w:rsidRPr="007B1155">
        <w:rPr>
          <w:rFonts w:ascii="Times New Roman" w:eastAsia="標楷體" w:hAnsi="Times New Roman" w:cs="Times New Roman"/>
        </w:rPr>
        <w:t>2000</w:t>
      </w:r>
      <w:r w:rsidRPr="007B1155">
        <w:rPr>
          <w:rFonts w:ascii="Times New Roman" w:eastAsia="標楷體" w:hAnsi="Times New Roman" w:cs="Times New Roman"/>
        </w:rPr>
        <w:t>字的書面</w:t>
      </w:r>
    </w:p>
    <w:p w14:paraId="2EA10D08" w14:textId="77777777" w:rsidR="00D95F9A" w:rsidRPr="007B1155" w:rsidRDefault="00D95F9A" w:rsidP="002C19EF">
      <w:pPr>
        <w:ind w:leftChars="17" w:left="41" w:firstLineChars="770" w:firstLine="1848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報告（不含作曲家生平和歌詞翻譯）。</w:t>
      </w:r>
    </w:p>
    <w:p w14:paraId="41F9F72F" w14:textId="77777777" w:rsidR="00FD019B" w:rsidRPr="007B1155" w:rsidRDefault="00F0099A" w:rsidP="00FD019B">
      <w:pPr>
        <w:ind w:firstLineChars="507" w:firstLine="1217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3</w:t>
      </w:r>
      <w:r w:rsidRPr="007B1155">
        <w:rPr>
          <w:rFonts w:ascii="Times New Roman" w:eastAsia="標楷體" w:hAnsi="Times New Roman" w:cs="Times New Roman"/>
        </w:rPr>
        <w:t>）</w:t>
      </w:r>
      <w:r w:rsidR="00D95F9A" w:rsidRPr="007B1155">
        <w:rPr>
          <w:rFonts w:ascii="Times New Roman" w:eastAsia="標楷體" w:hAnsi="Times New Roman" w:cs="Times New Roman"/>
        </w:rPr>
        <w:t>完成兩場</w:t>
      </w:r>
      <w:r w:rsidR="00D95F9A" w:rsidRPr="007B1155">
        <w:rPr>
          <w:rFonts w:ascii="Times New Roman" w:eastAsia="標楷體" w:hAnsi="Times New Roman" w:cs="Times New Roman"/>
        </w:rPr>
        <w:t>60</w:t>
      </w:r>
      <w:r w:rsidR="00D95F9A" w:rsidRPr="007B1155">
        <w:rPr>
          <w:rFonts w:ascii="Times New Roman" w:eastAsia="標楷體" w:hAnsi="Times New Roman" w:cs="Times New Roman"/>
        </w:rPr>
        <w:t>分鐘獨唱會，繳交第二場獨唱會曲目書面報告，</w:t>
      </w:r>
      <w:r w:rsidR="00D95F9A" w:rsidRPr="007B1155">
        <w:rPr>
          <w:rFonts w:ascii="Times New Roman" w:eastAsia="標楷體" w:hAnsi="Times New Roman" w:cs="Times New Roman" w:hint="eastAsia"/>
        </w:rPr>
        <w:t xml:space="preserve"> </w:t>
      </w:r>
      <w:r w:rsidR="00D95F9A" w:rsidRPr="007B1155">
        <w:rPr>
          <w:rFonts w:ascii="Times New Roman" w:eastAsia="標楷體" w:hAnsi="Times New Roman" w:cs="Times New Roman"/>
        </w:rPr>
        <w:t>並</w:t>
      </w:r>
      <w:r w:rsidR="00FD019B" w:rsidRPr="007B1155">
        <w:rPr>
          <w:rFonts w:ascii="Times New Roman" w:eastAsia="標楷體" w:hAnsi="Times New Roman" w:cs="Times New Roman"/>
        </w:rPr>
        <w:t xml:space="preserve"> </w:t>
      </w:r>
    </w:p>
    <w:p w14:paraId="737DC07F" w14:textId="2D8CA3BC" w:rsidR="00D95F9A" w:rsidRPr="007B1155" w:rsidRDefault="00D95F9A" w:rsidP="00FD019B">
      <w:pPr>
        <w:ind w:leftChars="740" w:left="1776" w:firstLineChars="11" w:firstLine="26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附上至少</w:t>
      </w:r>
      <w:r w:rsidRPr="007B1155">
        <w:rPr>
          <w:rFonts w:ascii="Times New Roman" w:eastAsia="標楷體" w:hAnsi="Times New Roman" w:cs="Times New Roman"/>
        </w:rPr>
        <w:t>2000</w:t>
      </w:r>
      <w:r w:rsidRPr="007B1155">
        <w:rPr>
          <w:rFonts w:ascii="Times New Roman" w:eastAsia="標楷體" w:hAnsi="Times New Roman" w:cs="Times New Roman"/>
        </w:rPr>
        <w:t>字的書面報告（不含作曲家生平和歌詞翻譯）。</w:t>
      </w:r>
    </w:p>
    <w:p w14:paraId="3A4ECB1D" w14:textId="3D0D10C7" w:rsidR="00D95F9A" w:rsidRPr="007B1155" w:rsidRDefault="0085415E" w:rsidP="0085415E">
      <w:pPr>
        <w:ind w:firstLineChars="309" w:firstLine="742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（三）</w:t>
      </w:r>
      <w:r w:rsidR="00D95F9A" w:rsidRPr="007B1155">
        <w:rPr>
          <w:rFonts w:ascii="Times New Roman" w:eastAsia="標楷體" w:hAnsi="Times New Roman" w:cs="Times New Roman"/>
          <w:b/>
        </w:rPr>
        <w:t>管弦樂：</w:t>
      </w:r>
      <w:r w:rsidR="00EA596C" w:rsidRPr="007B1155">
        <w:rPr>
          <w:rFonts w:ascii="Times New Roman" w:eastAsia="標楷體" w:hAnsi="Times New Roman" w:cs="Times New Roman"/>
        </w:rPr>
        <w:t xml:space="preserve"> </w:t>
      </w:r>
    </w:p>
    <w:p w14:paraId="7BD2DE7D" w14:textId="77777777" w:rsidR="00D95F9A" w:rsidRPr="007B1155" w:rsidRDefault="00D95F9A" w:rsidP="0085415E">
      <w:pPr>
        <w:ind w:firstLineChars="525" w:firstLine="1260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1</w:t>
      </w:r>
      <w:r w:rsidRPr="007B1155">
        <w:rPr>
          <w:rFonts w:ascii="Times New Roman" w:eastAsia="標楷體" w:hAnsi="Times New Roman" w:cs="Times New Roman"/>
        </w:rPr>
        <w:t>）一場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分鐘畢業音樂會及至少一萬字書面詮釋報告。</w:t>
      </w:r>
    </w:p>
    <w:p w14:paraId="63AE6223" w14:textId="77777777" w:rsidR="00D95F9A" w:rsidRPr="007B1155" w:rsidRDefault="00D95F9A" w:rsidP="0085415E">
      <w:pPr>
        <w:ind w:firstLineChars="519" w:firstLine="1246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2</w:t>
      </w:r>
      <w:r w:rsidRPr="007B1155">
        <w:rPr>
          <w:rFonts w:ascii="Times New Roman" w:eastAsia="標楷體" w:hAnsi="Times New Roman" w:cs="Times New Roman"/>
        </w:rPr>
        <w:t>）兩場音樂會，相關內容規定如下：</w:t>
      </w:r>
    </w:p>
    <w:p w14:paraId="33F7B4F4" w14:textId="77777777" w:rsidR="00D95F9A" w:rsidRPr="007B1155" w:rsidRDefault="00D95F9A" w:rsidP="0085415E">
      <w:pPr>
        <w:ind w:leftChars="752" w:left="1805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完成兩場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分鐘獨奏會，繳交第二場獨奏會曲目解說，以論文標準格式撰寫，全文字數不得少於</w:t>
      </w:r>
      <w:r w:rsidRPr="007B1155">
        <w:rPr>
          <w:rFonts w:ascii="Times New Roman" w:eastAsia="標楷體" w:hAnsi="Times New Roman" w:cs="Times New Roman"/>
        </w:rPr>
        <w:t>3500</w:t>
      </w:r>
      <w:r w:rsidRPr="007B1155">
        <w:rPr>
          <w:rFonts w:ascii="Times New Roman" w:eastAsia="標楷體" w:hAnsi="Times New Roman" w:cs="Times New Roman"/>
        </w:rPr>
        <w:t>字，兩場音樂會曲目不得重複。</w:t>
      </w:r>
    </w:p>
    <w:p w14:paraId="7A504D6F" w14:textId="77777777" w:rsidR="00E62B94" w:rsidRPr="007B1155" w:rsidRDefault="00E62B94" w:rsidP="00E62B94">
      <w:pPr>
        <w:ind w:left="1524" w:hangingChars="635" w:hanging="1524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二、學位考試時間</w:t>
      </w:r>
    </w:p>
    <w:p w14:paraId="75B7A7D0" w14:textId="77777777" w:rsidR="00E62B94" w:rsidRPr="00E62B94" w:rsidRDefault="00E62B94" w:rsidP="00E62B94">
      <w:pPr>
        <w:ind w:firstLineChars="350" w:firstLine="8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需完成所有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修業課程後，方得申請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學位考試。</w:t>
      </w:r>
    </w:p>
    <w:p w14:paraId="21ADC695" w14:textId="77777777"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學位考試每學期舉行一次，上學期於十月初至次年元月底前；下學期於四月初至同年七月底前。</w:t>
      </w:r>
    </w:p>
    <w:p w14:paraId="22A80AE3" w14:textId="77777777" w:rsidR="00E62B94" w:rsidRPr="00E62B94" w:rsidRDefault="00E62B94" w:rsidP="00E62B94">
      <w:pPr>
        <w:ind w:left="96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三、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碩士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學位考試委員會組織章程</w:t>
      </w:r>
    </w:p>
    <w:p w14:paraId="23B66841" w14:textId="77777777" w:rsidR="00E62B94" w:rsidRDefault="00E62B94" w:rsidP="00E62B94">
      <w:pPr>
        <w:tabs>
          <w:tab w:val="left" w:pos="1620"/>
        </w:tabs>
        <w:ind w:left="1874" w:hangingChars="781" w:hanging="1874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考試委員三至五名，其中指導教授為當然委員，校外委員至少三</w:t>
      </w:r>
    </w:p>
    <w:p w14:paraId="27CA4B86" w14:textId="77777777" w:rsidR="00E62B94" w:rsidRPr="00E62B94" w:rsidRDefault="00E62B94" w:rsidP="00E62B94">
      <w:pPr>
        <w:tabs>
          <w:tab w:val="left" w:pos="1620"/>
        </w:tabs>
        <w:ind w:left="1874" w:hangingChars="781" w:hanging="187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  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分之一（含）以上。</w:t>
      </w:r>
    </w:p>
    <w:p w14:paraId="16C01937" w14:textId="77777777" w:rsidR="00E62B94" w:rsidRPr="00E62B94" w:rsidRDefault="00E62B94" w:rsidP="00E62B94">
      <w:pPr>
        <w:tabs>
          <w:tab w:val="left" w:pos="1620"/>
        </w:tabs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本校兼任教師得提聘為校外委員。</w:t>
      </w:r>
    </w:p>
    <w:p w14:paraId="62941C09" w14:textId="77777777" w:rsidR="00E62B94" w:rsidRPr="00E62B94" w:rsidRDefault="00E62B94" w:rsidP="00E62B94">
      <w:pPr>
        <w:tabs>
          <w:tab w:val="left" w:pos="1620"/>
        </w:tabs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考試委員由系主任提請校長核聘之。</w:t>
      </w:r>
    </w:p>
    <w:p w14:paraId="670462EE" w14:textId="77777777"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四、學位考試成績</w:t>
      </w:r>
    </w:p>
    <w:p w14:paraId="2E542040" w14:textId="77777777" w:rsidR="00E62B94" w:rsidRPr="00E62B94" w:rsidRDefault="00E62B94" w:rsidP="00E62B94">
      <w:pPr>
        <w:tabs>
          <w:tab w:val="left" w:pos="1620"/>
        </w:tabs>
        <w:ind w:leftChars="350" w:left="1560" w:hangingChars="300" w:hanging="7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以七十分為及格，一百分為滿分，並以出席委員評定分數平均決定之，評定以一次為限；若有二分之一以上委員評定不及格，即以不及格論。</w:t>
      </w:r>
    </w:p>
    <w:p w14:paraId="6C65FE48" w14:textId="77777777"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學位考試成績不及格，而其延長修業年限尚未屆滿者，得於次學期或次學年重考，重考以一次為限；重考成績仍不及格者，應令退學。</w:t>
      </w:r>
    </w:p>
    <w:p w14:paraId="1FD8F17E" w14:textId="77777777"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學位考試成績應於學位考試完成二週內，將成績送交教務單位登錄。</w:t>
      </w:r>
    </w:p>
    <w:p w14:paraId="60B52073" w14:textId="77777777" w:rsidR="00E62B94" w:rsidRPr="00E62B94" w:rsidRDefault="00E62B94" w:rsidP="006107A7">
      <w:pPr>
        <w:ind w:leftChars="12" w:left="1637" w:hangingChars="670" w:hanging="1608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五、畢業日期：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通過學位考試之研究生，最遲應於次學期開學日前，繳交附有考試委員審查並簽字通過之論文至教務單位；逾期未完成者，次學期仍應繼續註冊；其修業年限已屆滿者，應予退學。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研究生畢業日期以繳交論文之當學期上課週次結束日為準。當學期通過學位考試，而論文延至次學期開學日前繳交者，仍屬當學期畢業。</w:t>
      </w:r>
    </w:p>
    <w:p w14:paraId="1FAAC607" w14:textId="77777777"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六、學位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考試注意事項</w:t>
      </w:r>
    </w:p>
    <w:p w14:paraId="757BC3BF" w14:textId="56F536DE" w:rsidR="00E62B94" w:rsidRPr="00E62B94" w:rsidRDefault="00E62B94" w:rsidP="00E62B94">
      <w:pPr>
        <w:tabs>
          <w:tab w:val="left" w:pos="2355"/>
        </w:tabs>
        <w:ind w:leftChars="200" w:left="1560" w:hangingChars="450" w:hanging="108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（一）擬申請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考試之該學期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期初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需填具「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碩士學位候選人資料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」表格。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   </w:t>
      </w:r>
    </w:p>
    <w:p w14:paraId="281161FC" w14:textId="77777777"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（二）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</w:t>
      </w:r>
    </w:p>
    <w:p w14:paraId="3DE8D418" w14:textId="312F4D50" w:rsidR="00E62B94" w:rsidRPr="00764B17" w:rsidRDefault="00E62B94" w:rsidP="00DC4F11">
      <w:pPr>
        <w:snapToGrid w:val="0"/>
        <w:spacing w:before="160"/>
        <w:ind w:leftChars="646" w:left="1833" w:rightChars="-21" w:right="-50" w:hangingChars="118" w:hanging="283"/>
        <w:rPr>
          <w:rFonts w:ascii="華康粗明體" w:eastAsia="標楷體" w:hAnsi="Times New Roman" w:cs="標楷體"/>
          <w:bCs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1.擬</w:t>
      </w:r>
      <w:r w:rsidRPr="00E62B94">
        <w:rPr>
          <w:rFonts w:ascii="標楷體" w:eastAsia="標楷體" w:hAnsi="標楷體" w:cs="標楷體" w:hint="eastAsia"/>
          <w:color w:val="000000"/>
          <w:szCs w:val="24"/>
        </w:rPr>
        <w:t>碩士班一年級下學期結束前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</w:t>
      </w:r>
      <w:r w:rsidRPr="00E62B94">
        <w:rPr>
          <w:rFonts w:ascii="華康粗明體" w:eastAsia="標楷體" w:hAnsi="Times New Roman" w:cs="標楷體" w:hint="eastAsia"/>
          <w:bCs/>
          <w:color w:val="000000"/>
          <w:szCs w:val="24"/>
        </w:rPr>
        <w:t>研究所碩士生攻讀碩士學位論文題目暨指導教授提報單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」。</w:t>
      </w:r>
    </w:p>
    <w:p w14:paraId="281D6480" w14:textId="76498D7A" w:rsidR="00E62B94" w:rsidRPr="00E62B94" w:rsidRDefault="00E62B94" w:rsidP="00E62B94">
      <w:pPr>
        <w:tabs>
          <w:tab w:val="left" w:pos="1620"/>
        </w:tabs>
        <w:ind w:leftChars="200" w:left="1800" w:hangingChars="550" w:hanging="13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2.畢業音樂會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前二個月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碩士班學位考試指導教授同意書」。</w:t>
      </w:r>
    </w:p>
    <w:p w14:paraId="0AA55CCB" w14:textId="023CA74C" w:rsidR="00E62B94" w:rsidRPr="00E62B94" w:rsidRDefault="00E62B94" w:rsidP="00E62B94">
      <w:pPr>
        <w:tabs>
          <w:tab w:val="left" w:pos="1620"/>
        </w:tabs>
        <w:ind w:left="1790" w:hangingChars="746" w:hanging="179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    3.畢業音樂會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前一個月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需繳交「碩士班學位考試申請表」、「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碩</w:t>
      </w:r>
      <w:r w:rsidRPr="002538EA">
        <w:rPr>
          <w:rFonts w:ascii="標楷體" w:eastAsia="標楷體" w:hAnsi="標楷體" w:cs="Times New Roman" w:hint="eastAsia"/>
          <w:bCs/>
          <w:szCs w:val="24"/>
        </w:rPr>
        <w:t>士班學位</w:t>
      </w:r>
      <w:r w:rsidRPr="002538EA">
        <w:rPr>
          <w:rFonts w:ascii="標楷體" w:eastAsia="標楷體" w:hAnsi="標楷體" w:cs="Times New Roman" w:hint="eastAsia"/>
          <w:szCs w:val="24"/>
        </w:rPr>
        <w:t>考試委員名單」與「S502展演中心場地使用申請表」。</w:t>
      </w:r>
    </w:p>
    <w:p w14:paraId="04E58681" w14:textId="6BEAB38C" w:rsidR="00E62B94" w:rsidRPr="00E62B94" w:rsidRDefault="00E62B94" w:rsidP="00E62B94">
      <w:pPr>
        <w:tabs>
          <w:tab w:val="left" w:pos="1620"/>
        </w:tabs>
        <w:ind w:leftChars="650" w:left="1800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4.畢業音樂會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當日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需準備「音樂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碩士班畢業音樂會評分表」。</w:t>
      </w:r>
    </w:p>
    <w:p w14:paraId="7465C386" w14:textId="77777777" w:rsidR="00E62B94" w:rsidRPr="00E62B94" w:rsidRDefault="00E62B94" w:rsidP="00E62B94">
      <w:pPr>
        <w:tabs>
          <w:tab w:val="left" w:pos="1620"/>
        </w:tabs>
        <w:ind w:firstLineChars="367" w:firstLine="881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書面詮釋報告</w:t>
      </w:r>
    </w:p>
    <w:p w14:paraId="7F0AE283" w14:textId="77777777" w:rsidR="00E62B94" w:rsidRPr="00E62B94" w:rsidRDefault="00E62B94" w:rsidP="00E62B94">
      <w:pPr>
        <w:ind w:leftChars="400" w:left="192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1.書面詮釋報告之摘要以中文撰寫為原則，並需附英文摘要；業</w:t>
      </w:r>
    </w:p>
    <w:p w14:paraId="5FA0BF16" w14:textId="77777777" w:rsidR="00E62B94" w:rsidRPr="00E62B94" w:rsidRDefault="00E62B94" w:rsidP="00E62B94">
      <w:pPr>
        <w:ind w:leftChars="400" w:left="192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經取得他種學位之論文，不得再行提出。</w:t>
      </w:r>
    </w:p>
    <w:p w14:paraId="422F5C90" w14:textId="77777777" w:rsidR="006B3810" w:rsidRPr="007B1155" w:rsidRDefault="006B3810" w:rsidP="00D845EA">
      <w:pPr>
        <w:ind w:leftChars="600" w:left="2280" w:hangingChars="350" w:hanging="840"/>
        <w:rPr>
          <w:rFonts w:ascii="華康粗明體" w:eastAsia="標楷體" w:hAnsi="Times New Roman" w:cs="標楷體"/>
          <w:bCs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62B94" w:rsidRPr="00E62B94">
        <w:rPr>
          <w:rFonts w:ascii="標楷體" w:eastAsia="標楷體" w:hAnsi="標楷體" w:cs="Times New Roman" w:hint="eastAsia"/>
          <w:color w:val="000000"/>
          <w:szCs w:val="24"/>
        </w:rPr>
        <w:t>2.</w:t>
      </w:r>
      <w:r w:rsidR="00E62B94" w:rsidRPr="007B1155">
        <w:rPr>
          <w:rFonts w:ascii="標楷體" w:eastAsia="標楷體" w:hAnsi="標楷體" w:cs="Times New Roman" w:hint="eastAsia"/>
          <w:szCs w:val="24"/>
        </w:rPr>
        <w:t>擬</w:t>
      </w:r>
      <w:r w:rsidR="00E62B94" w:rsidRPr="007B1155">
        <w:rPr>
          <w:rFonts w:ascii="標楷體" w:eastAsia="標楷體" w:hAnsi="標楷體" w:cs="標楷體" w:hint="eastAsia"/>
          <w:szCs w:val="24"/>
        </w:rPr>
        <w:t>研究所一年級下學期結束前</w:t>
      </w:r>
      <w:r w:rsidR="00E62B94" w:rsidRPr="007B1155">
        <w:rPr>
          <w:rFonts w:ascii="標楷體" w:eastAsia="標楷體" w:hAnsi="標楷體" w:cs="Times New Roman" w:hint="eastAsia"/>
          <w:szCs w:val="24"/>
        </w:rPr>
        <w:t>需繳交「</w:t>
      </w:r>
      <w:r w:rsidR="00E62B94" w:rsidRPr="007B1155">
        <w:rPr>
          <w:rFonts w:ascii="華康粗明體" w:eastAsia="標楷體" w:hAnsi="Times New Roman" w:cs="標楷體" w:hint="eastAsia"/>
          <w:bCs/>
          <w:szCs w:val="24"/>
        </w:rPr>
        <w:t>研究所碩士生攻讀碩士</w:t>
      </w:r>
    </w:p>
    <w:p w14:paraId="1F4B22F7" w14:textId="77777777" w:rsidR="009B094B" w:rsidRPr="007B1155" w:rsidRDefault="006B3810" w:rsidP="009B094B">
      <w:pPr>
        <w:ind w:leftChars="600" w:left="2280" w:hangingChars="350" w:hanging="840"/>
        <w:rPr>
          <w:rFonts w:ascii="標楷體" w:eastAsia="標楷體" w:hAnsi="標楷體" w:cs="Times New Roman"/>
          <w:szCs w:val="24"/>
        </w:rPr>
      </w:pPr>
      <w:r w:rsidRPr="007B1155">
        <w:rPr>
          <w:rFonts w:ascii="華康粗明體" w:eastAsia="標楷體" w:hAnsi="Times New Roman" w:cs="標楷體" w:hint="eastAsia"/>
          <w:bCs/>
          <w:szCs w:val="24"/>
        </w:rPr>
        <w:t xml:space="preserve">   </w:t>
      </w:r>
      <w:r w:rsidR="00E62B94" w:rsidRPr="007B1155">
        <w:rPr>
          <w:rFonts w:ascii="華康粗明體" w:eastAsia="標楷體" w:hAnsi="Times New Roman" w:cs="標楷體" w:hint="eastAsia"/>
          <w:bCs/>
          <w:szCs w:val="24"/>
        </w:rPr>
        <w:t>學位論文題目暨指導教授提報單</w:t>
      </w:r>
      <w:r w:rsidR="00E62B94" w:rsidRPr="007B1155">
        <w:rPr>
          <w:rFonts w:ascii="標楷體" w:eastAsia="標楷體" w:hAnsi="標楷體" w:cs="Times New Roman" w:hint="eastAsia"/>
          <w:szCs w:val="24"/>
        </w:rPr>
        <w:t>」。</w:t>
      </w:r>
      <w:r w:rsidR="009B094B" w:rsidRPr="007B1155">
        <w:rPr>
          <w:rFonts w:ascii="標楷體" w:eastAsia="標楷體" w:hAnsi="標楷體" w:cs="Times New Roman" w:hint="eastAsia"/>
          <w:szCs w:val="24"/>
        </w:rPr>
        <w:t>指導教授應依本校碩士學位</w:t>
      </w:r>
    </w:p>
    <w:p w14:paraId="20892404" w14:textId="77777777" w:rsidR="009B094B" w:rsidRPr="007B1155" w:rsidRDefault="009B094B" w:rsidP="009B094B">
      <w:pPr>
        <w:ind w:leftChars="600" w:left="2280" w:hangingChars="350" w:hanging="8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考試辦法第五條研究生申請資料之題目適切性、論文性質</w:t>
      </w:r>
      <w:r w:rsidRPr="007B1155">
        <w:rPr>
          <w:rFonts w:ascii="標楷體" w:eastAsia="標楷體" w:hAnsi="標楷體" w:cs="Times New Roman"/>
          <w:szCs w:val="24"/>
        </w:rPr>
        <w:t>(</w:t>
      </w:r>
      <w:r w:rsidRPr="007B1155">
        <w:rPr>
          <w:rFonts w:ascii="標楷體" w:eastAsia="標楷體" w:hAnsi="標楷體" w:cs="Times New Roman" w:hint="eastAsia"/>
          <w:szCs w:val="24"/>
        </w:rPr>
        <w:t>學</w:t>
      </w:r>
    </w:p>
    <w:p w14:paraId="48376F77" w14:textId="77777777" w:rsidR="009B094B" w:rsidRPr="007B1155" w:rsidRDefault="009B094B" w:rsidP="009B094B">
      <w:pPr>
        <w:ind w:leftChars="600" w:left="2280" w:hangingChars="350" w:hanging="8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術研究論文、技術報告、創作研究論文</w:t>
      </w:r>
      <w:r w:rsidRPr="007B1155">
        <w:rPr>
          <w:rFonts w:ascii="標楷體" w:eastAsia="標楷體" w:hAnsi="標楷體" w:cs="Times New Roman"/>
          <w:szCs w:val="24"/>
        </w:rPr>
        <w:t>)</w:t>
      </w:r>
      <w:r w:rsidRPr="007B1155">
        <w:rPr>
          <w:rFonts w:ascii="標楷體" w:eastAsia="標楷體" w:hAnsi="標楷體" w:cs="Times New Roman" w:hint="eastAsia"/>
          <w:szCs w:val="24"/>
        </w:rPr>
        <w:t>考量其適合程度逐項</w:t>
      </w:r>
    </w:p>
    <w:p w14:paraId="11BC030C" w14:textId="77777777" w:rsidR="009B094B" w:rsidRPr="007B1155" w:rsidRDefault="009B094B" w:rsidP="009B094B">
      <w:pPr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           審查。         </w:t>
      </w:r>
    </w:p>
    <w:p w14:paraId="1D3EF153" w14:textId="18F58DBC" w:rsidR="00E62B94" w:rsidRPr="00E62B94" w:rsidRDefault="00E62B94" w:rsidP="009B094B">
      <w:pPr>
        <w:ind w:leftChars="600" w:left="2280" w:hangingChars="350" w:hanging="840"/>
        <w:rPr>
          <w:rFonts w:ascii="標楷體" w:eastAsia="標楷體" w:hAnsi="標楷體" w:cs="Times New Roman"/>
          <w:color w:val="000000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3.提交書面詮釋報告</w:t>
      </w:r>
      <w:r w:rsidRPr="007B1155">
        <w:rPr>
          <w:rFonts w:ascii="標楷體" w:eastAsia="標楷體" w:hAnsi="標楷體" w:cs="Times New Roman" w:hint="eastAsia"/>
          <w:szCs w:val="24"/>
          <w:u w:val="single"/>
        </w:rPr>
        <w:t>前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二個月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</w:t>
      </w:r>
      <w:r w:rsidR="00B061A9" w:rsidRPr="00E62B94">
        <w:rPr>
          <w:rFonts w:ascii="標楷體" w:eastAsia="標楷體" w:hAnsi="標楷體" w:cs="Times New Roman" w:hint="eastAsia"/>
          <w:bCs/>
          <w:szCs w:val="24"/>
        </w:rPr>
        <w:t>碩士</w:t>
      </w:r>
      <w:r w:rsidR="00B061A9" w:rsidRPr="00E62B94">
        <w:rPr>
          <w:rFonts w:ascii="標楷體" w:eastAsia="標楷體" w:hAnsi="標楷體" w:cs="Times New Roman" w:hint="eastAsia"/>
          <w:szCs w:val="24"/>
        </w:rPr>
        <w:t>學位</w:t>
      </w:r>
      <w:r w:rsidR="00B061A9">
        <w:rPr>
          <w:rFonts w:ascii="標楷體" w:eastAsia="標楷體" w:hAnsi="標楷體" w:cs="Times New Roman" w:hint="eastAsia"/>
          <w:szCs w:val="24"/>
        </w:rPr>
        <w:t>考試候選人申請單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」</w:t>
      </w:r>
      <w:r w:rsidR="00B061A9" w:rsidRPr="00E62B94">
        <w:rPr>
          <w:rFonts w:ascii="標楷體" w:eastAsia="標楷體" w:hAnsi="標楷體" w:cs="Times New Roman" w:hint="eastAsia"/>
          <w:szCs w:val="24"/>
        </w:rPr>
        <w:t>與「</w:t>
      </w:r>
      <w:r w:rsidR="00B061A9">
        <w:rPr>
          <w:rFonts w:ascii="標楷體" w:eastAsia="標楷體" w:hAnsi="標楷體" w:cs="Times New Roman" w:hint="eastAsia"/>
          <w:bCs/>
          <w:szCs w:val="24"/>
        </w:rPr>
        <w:t>論文指導教授推薦書</w:t>
      </w:r>
      <w:r w:rsidR="00B061A9" w:rsidRPr="00E62B94">
        <w:rPr>
          <w:rFonts w:ascii="標楷體" w:eastAsia="標楷體" w:hAnsi="標楷體" w:cs="Times New Roman" w:hint="eastAsia"/>
          <w:szCs w:val="24"/>
        </w:rPr>
        <w:t>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14:paraId="12BCB161" w14:textId="1C6605BD" w:rsidR="00E62B94" w:rsidRPr="00E62B94" w:rsidRDefault="00E62B94" w:rsidP="00B061A9">
      <w:pPr>
        <w:ind w:leftChars="399" w:left="1788" w:hangingChars="346" w:hanging="83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4.提交書面詮釋報告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前六週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</w:t>
      </w:r>
      <w:r w:rsidR="007A6A13" w:rsidRPr="00E62B94">
        <w:rPr>
          <w:rFonts w:ascii="標楷體" w:eastAsia="標楷體" w:hAnsi="標楷體" w:cs="Times New Roman" w:hint="eastAsia"/>
          <w:color w:val="000000"/>
          <w:szCs w:val="24"/>
        </w:rPr>
        <w:t>「碩士班學位考試申請表」、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「碩士班學位考試摘要」與「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碩士班學位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考試委員名單」。</w:t>
      </w:r>
    </w:p>
    <w:p w14:paraId="6BEDA0DD" w14:textId="77777777"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    5.提交書面詮釋報告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前一個月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需寄發書面詮釋報告予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學位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</w:t>
      </w:r>
    </w:p>
    <w:p w14:paraId="16413B32" w14:textId="77777777"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      員。</w:t>
      </w:r>
    </w:p>
    <w:p w14:paraId="5F8898D8" w14:textId="77777777" w:rsidR="00E62B94" w:rsidRPr="00E62B94" w:rsidRDefault="00E62B94" w:rsidP="00E62B94">
      <w:pPr>
        <w:ind w:leftChars="643" w:left="1783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6.提交書面詮釋報告之日期為碩士班畢業考週（延修生應於次學期期末術科會考日舉行），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當日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需準備「音樂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碩士班書面詮釋報告評分表」與「音樂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碩士班書面詮釋報告成績總表」。</w:t>
      </w:r>
    </w:p>
    <w:p w14:paraId="487C2762" w14:textId="5DFFABE6" w:rsidR="005F2C61" w:rsidRDefault="00E62B94" w:rsidP="005F2C61">
      <w:pPr>
        <w:ind w:leftChars="643" w:left="1783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7.</w:t>
      </w:r>
      <w:r w:rsidR="005F2C61" w:rsidRPr="00E62B94">
        <w:rPr>
          <w:rFonts w:ascii="標楷體" w:eastAsia="標楷體" w:hAnsi="標楷體" w:cs="Times New Roman" w:hint="eastAsia"/>
          <w:szCs w:val="24"/>
        </w:rPr>
        <w:t>提交</w:t>
      </w:r>
      <w:r w:rsidR="005F2C61"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="005F2C61" w:rsidRPr="00E62B94">
        <w:rPr>
          <w:rFonts w:ascii="標楷體" w:eastAsia="標楷體" w:hAnsi="標楷體" w:cs="Times New Roman" w:hint="eastAsia"/>
          <w:szCs w:val="24"/>
        </w:rPr>
        <w:t>書面報告考試通過後，需繳交</w:t>
      </w:r>
      <w:r w:rsidR="005F2C61"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="005F2C61" w:rsidRPr="00E62B94">
        <w:rPr>
          <w:rFonts w:ascii="標楷體" w:eastAsia="標楷體" w:hAnsi="標楷體" w:cs="Times New Roman" w:hint="eastAsia"/>
          <w:szCs w:val="24"/>
        </w:rPr>
        <w:t>書面報告如下：</w:t>
      </w:r>
      <w:r w:rsidR="005F2C61">
        <w:rPr>
          <w:rFonts w:ascii="標楷體" w:eastAsia="標楷體" w:hAnsi="標楷體" w:cs="Times New Roman" w:hint="eastAsia"/>
          <w:szCs w:val="24"/>
        </w:rPr>
        <w:t>一</w:t>
      </w:r>
      <w:r w:rsidR="005F2C61" w:rsidRPr="00E62B94">
        <w:rPr>
          <w:rFonts w:ascii="標楷體" w:eastAsia="標楷體" w:hAnsi="標楷體" w:cs="Times New Roman" w:hint="eastAsia"/>
          <w:szCs w:val="24"/>
        </w:rPr>
        <w:t>本平裝本（粉紅色雲彩紙）</w:t>
      </w:r>
      <w:r w:rsidR="005F2C61">
        <w:rPr>
          <w:rFonts w:ascii="標楷體" w:eastAsia="標楷體" w:hAnsi="標楷體" w:cs="Times New Roman" w:hint="eastAsia"/>
          <w:szCs w:val="24"/>
        </w:rPr>
        <w:t>、一</w:t>
      </w:r>
      <w:r w:rsidR="005F2C61" w:rsidRPr="00E62B94">
        <w:rPr>
          <w:rFonts w:ascii="標楷體" w:eastAsia="標楷體" w:hAnsi="標楷體" w:cs="Times New Roman" w:hint="eastAsia"/>
          <w:szCs w:val="24"/>
        </w:rPr>
        <w:t>本精裝本（棗紅色底</w:t>
      </w:r>
      <w:r w:rsidR="005F2C61">
        <w:rPr>
          <w:rFonts w:ascii="標楷體" w:eastAsia="標楷體" w:hAnsi="標楷體" w:cs="Times New Roman" w:hint="eastAsia"/>
          <w:szCs w:val="24"/>
        </w:rPr>
        <w:t>加燙</w:t>
      </w:r>
      <w:r w:rsidR="005F2C61" w:rsidRPr="00E62B94">
        <w:rPr>
          <w:rFonts w:ascii="標楷體" w:eastAsia="標楷體" w:hAnsi="標楷體" w:cs="Times New Roman" w:hint="eastAsia"/>
          <w:szCs w:val="24"/>
        </w:rPr>
        <w:t>金</w:t>
      </w:r>
      <w:r w:rsidR="005F2C61">
        <w:rPr>
          <w:rFonts w:ascii="標楷體" w:eastAsia="標楷體" w:hAnsi="標楷體" w:cs="Times New Roman" w:hint="eastAsia"/>
          <w:szCs w:val="24"/>
        </w:rPr>
        <w:t>色</w:t>
      </w:r>
      <w:r w:rsidR="005F2C61" w:rsidRPr="00E62B94">
        <w:rPr>
          <w:rFonts w:ascii="標楷體" w:eastAsia="標楷體" w:hAnsi="標楷體" w:cs="Times New Roman" w:hint="eastAsia"/>
          <w:szCs w:val="24"/>
        </w:rPr>
        <w:t>字）</w:t>
      </w:r>
      <w:r w:rsidR="005F2C61">
        <w:rPr>
          <w:rFonts w:ascii="標楷體" w:eastAsia="標楷體" w:hAnsi="標楷體" w:cs="Times New Roman" w:hint="eastAsia"/>
          <w:szCs w:val="24"/>
        </w:rPr>
        <w:t>及授權書正本一份</w:t>
      </w:r>
      <w:r w:rsidR="005F2C61" w:rsidRPr="00C56FDF">
        <w:rPr>
          <w:rFonts w:ascii="標楷體" w:eastAsia="標楷體" w:hAnsi="標楷體" w:cs="Times New Roman"/>
          <w:szCs w:val="24"/>
        </w:rPr>
        <w:t>(需親筆簽名)</w:t>
      </w:r>
      <w:r w:rsidR="005F2C61" w:rsidRPr="00E62B94">
        <w:rPr>
          <w:rFonts w:ascii="標楷體" w:eastAsia="標楷體" w:hAnsi="標楷體" w:cs="Times New Roman" w:hint="eastAsia"/>
          <w:szCs w:val="24"/>
        </w:rPr>
        <w:t>繳交至圖書館；二本平裝本繳交至音樂系。</w:t>
      </w:r>
    </w:p>
    <w:p w14:paraId="3183E9B7" w14:textId="19CF805D" w:rsidR="00E62B94" w:rsidRPr="00E62B94" w:rsidRDefault="00E62B94" w:rsidP="005F2C61">
      <w:pPr>
        <w:ind w:leftChars="643" w:left="1783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8.書面詮釋報告需上傳至本校圖書館「學位論文服務系統」。</w:t>
      </w:r>
    </w:p>
    <w:p w14:paraId="2CA9F237" w14:textId="77777777" w:rsidR="00E62B94" w:rsidRPr="00E62B94" w:rsidRDefault="00E62B94" w:rsidP="00E62B94">
      <w:pPr>
        <w:rPr>
          <w:rFonts w:ascii="標楷體" w:eastAsia="標楷體" w:hAnsi="標楷體" w:cs="Times New Roman"/>
          <w:b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柒、離校手續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：依教務處相關規定辦理。</w:t>
      </w:r>
    </w:p>
    <w:p w14:paraId="47F71363" w14:textId="3B9A39A7" w:rsidR="00E62B94" w:rsidRPr="007B1155" w:rsidRDefault="00E62B94" w:rsidP="00496088">
      <w:pPr>
        <w:rPr>
          <w:rFonts w:ascii="Times New Roman" w:eastAsia="標楷體" w:hAnsi="Times New Roman" w:cs="Times New Roman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捌</w:t>
      </w:r>
      <w:r w:rsidRPr="007B1155">
        <w:rPr>
          <w:rFonts w:ascii="標楷體" w:eastAsia="標楷體" w:hAnsi="標楷體" w:cs="Times New Roman" w:hint="eastAsia"/>
          <w:b/>
          <w:szCs w:val="24"/>
        </w:rPr>
        <w:t>、學位授予</w:t>
      </w:r>
      <w:r w:rsidRPr="007B1155">
        <w:rPr>
          <w:rFonts w:ascii="標楷體" w:eastAsia="標楷體" w:hAnsi="標楷體" w:cs="Times New Roman" w:hint="eastAsia"/>
          <w:szCs w:val="24"/>
        </w:rPr>
        <w:t>：</w:t>
      </w:r>
      <w:r w:rsidRPr="007B1155">
        <w:rPr>
          <w:rFonts w:ascii="Times New Roman" w:eastAsia="標楷體" w:hAnsi="Times New Roman" w:cs="Times New Roman"/>
          <w:szCs w:val="24"/>
        </w:rPr>
        <w:t>音樂碩士</w:t>
      </w:r>
      <w:r w:rsidRPr="007B1155">
        <w:rPr>
          <w:rFonts w:ascii="Times New Roman" w:eastAsia="標楷體" w:hAnsi="Times New Roman" w:cs="Times New Roman"/>
          <w:szCs w:val="24"/>
        </w:rPr>
        <w:t>(Master of Music)</w:t>
      </w:r>
      <w:r w:rsidRPr="007B1155">
        <w:rPr>
          <w:rFonts w:ascii="Times New Roman" w:eastAsia="標楷體" w:hAnsi="Times New Roman" w:cs="Times New Roman"/>
          <w:szCs w:val="24"/>
        </w:rPr>
        <w:t>學位。</w:t>
      </w:r>
    </w:p>
    <w:p w14:paraId="2ECDF561" w14:textId="77777777" w:rsidR="00F81C94" w:rsidRPr="007B1155" w:rsidRDefault="00F81C94" w:rsidP="00F81C94">
      <w:pPr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標楷體" w:eastAsia="標楷體" w:hAnsi="標楷體" w:cs="Times New Roman"/>
          <w:b/>
          <w:szCs w:val="24"/>
        </w:rPr>
        <w:t>玖、</w:t>
      </w:r>
      <w:r w:rsidRPr="007B1155">
        <w:rPr>
          <w:rFonts w:ascii="標楷體" w:eastAsia="標楷體" w:hAnsi="標楷體" w:hint="eastAsia"/>
          <w:szCs w:val="24"/>
        </w:rPr>
        <w:t>本修業規定未盡事宜，依本校學則及相關法規辦理。</w:t>
      </w:r>
    </w:p>
    <w:p w14:paraId="2E4B4FFF" w14:textId="77777777" w:rsidR="00F81C94" w:rsidRPr="007B1155" w:rsidRDefault="00F81C94" w:rsidP="00F81C94">
      <w:pPr>
        <w:ind w:left="517" w:hangingChars="215" w:hanging="517"/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標楷體" w:eastAsia="標楷體" w:hAnsi="標楷體" w:cs="Times New Roman" w:hint="eastAsia"/>
          <w:b/>
          <w:szCs w:val="24"/>
        </w:rPr>
        <w:t>拾、</w:t>
      </w:r>
      <w:r w:rsidRPr="007B1155">
        <w:rPr>
          <w:rFonts w:ascii="標楷體" w:eastAsia="標楷體" w:hAnsi="標楷體" w:hint="eastAsia"/>
          <w:szCs w:val="24"/>
        </w:rPr>
        <w:t>本規定經系務會議、院務會議、教務會議通過，陳請校長核定後實施，修正時亦同。</w:t>
      </w:r>
    </w:p>
    <w:bookmarkEnd w:id="1"/>
    <w:bookmarkEnd w:id="2"/>
    <w:p w14:paraId="4F2555B4" w14:textId="23187654" w:rsidR="00D571EC" w:rsidRPr="007B1155" w:rsidRDefault="00D571EC" w:rsidP="00223499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7B1155">
        <w:rPr>
          <w:rFonts w:ascii="Times New Roman" w:eastAsia="標楷體" w:hAnsi="Times New Roman" w:cs="Times New Roman"/>
          <w:b/>
          <w:sz w:val="32"/>
          <w:szCs w:val="32"/>
        </w:rPr>
        <w:br w:type="page"/>
      </w:r>
      <w:r w:rsidRPr="00E62B94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台南應用</w:t>
      </w:r>
      <w:r w:rsidRPr="007B1155">
        <w:rPr>
          <w:rFonts w:ascii="Times New Roman" w:eastAsia="標楷體" w:hAnsi="Times New Roman" w:cs="Times New Roman" w:hint="eastAsia"/>
          <w:b/>
          <w:sz w:val="32"/>
          <w:szCs w:val="32"/>
        </w:rPr>
        <w:t>科技大學音樂系在職碩士班</w:t>
      </w:r>
      <w:r w:rsidRPr="007B115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修業規定</w:t>
      </w:r>
    </w:p>
    <w:p w14:paraId="6655B7AD" w14:textId="77777777" w:rsidR="00D571EC" w:rsidRPr="007B1155" w:rsidRDefault="00D571EC" w:rsidP="00D571EC">
      <w:pPr>
        <w:adjustRightInd w:val="0"/>
        <w:snapToGrid w:val="0"/>
        <w:spacing w:line="40" w:lineRule="atLeast"/>
        <w:ind w:leftChars="1516" w:left="3638" w:right="1600"/>
        <w:jc w:val="right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民國97年11月05日所務會議通過</w:t>
      </w:r>
    </w:p>
    <w:p w14:paraId="01744729" w14:textId="77777777" w:rsidR="00D571EC" w:rsidRPr="007B1155" w:rsidRDefault="00D571EC" w:rsidP="00D571EC">
      <w:pPr>
        <w:adjustRightInd w:val="0"/>
        <w:snapToGrid w:val="0"/>
        <w:spacing w:line="40" w:lineRule="atLeast"/>
        <w:ind w:leftChars="1517" w:left="5243" w:right="1000" w:hangingChars="801" w:hanging="1602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民國99年09月23日教育部</w:t>
      </w:r>
    </w:p>
    <w:p w14:paraId="64DAA52B" w14:textId="77777777" w:rsidR="00D571EC" w:rsidRPr="007B1155" w:rsidRDefault="00D571EC" w:rsidP="00D571EC">
      <w:pPr>
        <w:adjustRightInd w:val="0"/>
        <w:snapToGrid w:val="0"/>
        <w:spacing w:line="40" w:lineRule="atLeast"/>
        <w:ind w:right="1000" w:firstLineChars="1806" w:firstLine="3612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台技(一)字第0990160764-A號函核定更名</w:t>
      </w:r>
    </w:p>
    <w:p w14:paraId="32FF4215" w14:textId="77777777" w:rsidR="00D571EC" w:rsidRPr="007B1155" w:rsidRDefault="00D571EC" w:rsidP="00D571EC">
      <w:pPr>
        <w:adjustRightInd w:val="0"/>
        <w:snapToGrid w:val="0"/>
        <w:spacing w:line="40" w:lineRule="atLeast"/>
        <w:ind w:leftChars="1516" w:left="5242" w:right="1000" w:hangingChars="802" w:hanging="1604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民國108年12月18日務會議通過</w:t>
      </w:r>
    </w:p>
    <w:p w14:paraId="0596EE4F" w14:textId="77777777" w:rsidR="00D571EC" w:rsidRPr="007B1155" w:rsidRDefault="00D571EC" w:rsidP="00D571EC">
      <w:pPr>
        <w:adjustRightInd w:val="0"/>
        <w:snapToGrid w:val="0"/>
        <w:spacing w:line="40" w:lineRule="atLeast"/>
        <w:ind w:leftChars="1522" w:left="5243" w:right="1000" w:hangingChars="795" w:hanging="1590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民國110年06月09日系務會議修正</w:t>
      </w:r>
    </w:p>
    <w:p w14:paraId="0A40F58A" w14:textId="77777777" w:rsidR="00D571EC" w:rsidRPr="007B1155" w:rsidRDefault="00D571EC" w:rsidP="00D571EC">
      <w:pPr>
        <w:adjustRightInd w:val="0"/>
        <w:snapToGrid w:val="0"/>
        <w:spacing w:line="40" w:lineRule="atLeast"/>
        <w:ind w:leftChars="1522" w:left="5243" w:right="1000" w:hangingChars="795" w:hanging="1590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民國110年06月11日院務會議修正</w:t>
      </w:r>
    </w:p>
    <w:p w14:paraId="79186261" w14:textId="77777777" w:rsidR="00D571EC" w:rsidRPr="007B1155" w:rsidRDefault="00D571EC" w:rsidP="00D571EC">
      <w:pPr>
        <w:adjustRightInd w:val="0"/>
        <w:snapToGrid w:val="0"/>
        <w:spacing w:line="40" w:lineRule="atLeast"/>
        <w:ind w:leftChars="1522" w:left="5243" w:right="1000" w:hangingChars="795" w:hanging="1590"/>
        <w:rPr>
          <w:rFonts w:ascii="標楷體" w:eastAsia="標楷體" w:hAnsi="標楷體" w:cs="Times New Roman"/>
          <w:sz w:val="20"/>
          <w:szCs w:val="20"/>
        </w:rPr>
      </w:pPr>
      <w:r w:rsidRPr="007B1155">
        <w:rPr>
          <w:rFonts w:ascii="標楷體" w:eastAsia="標楷體" w:hAnsi="標楷體" w:cs="Times New Roman" w:hint="eastAsia"/>
          <w:sz w:val="20"/>
          <w:szCs w:val="20"/>
        </w:rPr>
        <w:t>民國110年06月16日教務會議修正通過</w:t>
      </w:r>
    </w:p>
    <w:p w14:paraId="37832CBC" w14:textId="77777777" w:rsidR="00D571EC" w:rsidRPr="007B1155" w:rsidRDefault="00D571EC" w:rsidP="00D571EC">
      <w:pPr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標楷體" w:eastAsia="標楷體" w:hAnsi="標楷體" w:cs="Times New Roman" w:hint="eastAsia"/>
          <w:b/>
          <w:szCs w:val="24"/>
        </w:rPr>
        <w:t>壹、設立宗旨</w:t>
      </w:r>
    </w:p>
    <w:p w14:paraId="3E57E7C3" w14:textId="77777777" w:rsidR="00D571EC" w:rsidRPr="007B1155" w:rsidRDefault="00D571EC" w:rsidP="00D571EC">
      <w:pPr>
        <w:rPr>
          <w:rFonts w:ascii="標楷體" w:eastAsia="標楷體" w:hAnsi="標楷體" w:cs="Times New Roman"/>
          <w:bCs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一、</w:t>
      </w:r>
      <w:r w:rsidRPr="007B1155">
        <w:rPr>
          <w:rFonts w:ascii="標楷體" w:eastAsia="標楷體" w:hAnsi="標楷體" w:cs="Times New Roman" w:hint="eastAsia"/>
          <w:bCs/>
          <w:szCs w:val="24"/>
        </w:rPr>
        <w:t>藝術文化深耕，音樂教育傳承。</w:t>
      </w:r>
    </w:p>
    <w:p w14:paraId="4D62F7E9" w14:textId="77777777" w:rsidR="00D571EC" w:rsidRPr="007B1155" w:rsidRDefault="00D571EC" w:rsidP="00D571EC">
      <w:pPr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bCs/>
          <w:szCs w:val="24"/>
        </w:rPr>
        <w:t xml:space="preserve">    二、</w:t>
      </w:r>
      <w:r w:rsidRPr="007B1155">
        <w:rPr>
          <w:rFonts w:ascii="Times New Roman" w:eastAsia="標楷體" w:hAnsi="Times New Roman" w:cs="Times New Roman" w:hint="eastAsia"/>
          <w:szCs w:val="24"/>
        </w:rPr>
        <w:t>以人文科學為核心，</w:t>
      </w:r>
      <w:r w:rsidRPr="007B1155">
        <w:rPr>
          <w:rFonts w:ascii="標楷體" w:eastAsia="標楷體" w:hAnsi="標楷體" w:cs="Times New Roman" w:hint="eastAsia"/>
          <w:szCs w:val="24"/>
        </w:rPr>
        <w:t>提昇學術研究風氣</w:t>
      </w:r>
      <w:r w:rsidRPr="007B1155">
        <w:rPr>
          <w:rFonts w:ascii="Times New Roman" w:eastAsia="標楷體" w:hAnsi="Times New Roman" w:cs="Times New Roman" w:hint="eastAsia"/>
          <w:szCs w:val="24"/>
        </w:rPr>
        <w:t>。</w:t>
      </w:r>
    </w:p>
    <w:p w14:paraId="68CD77D7" w14:textId="77777777" w:rsidR="00D571EC" w:rsidRPr="007B1155" w:rsidRDefault="00D571EC" w:rsidP="00D571EC">
      <w:pPr>
        <w:rPr>
          <w:rFonts w:ascii="標楷體" w:eastAsia="標楷體" w:hAnsi="標楷體" w:cs="新細明體"/>
          <w:kern w:val="0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三、培育音樂表演藝術專業人才，</w:t>
      </w:r>
      <w:r w:rsidRPr="007B1155">
        <w:rPr>
          <w:rFonts w:ascii="標楷體" w:eastAsia="標楷體" w:hAnsi="標楷體" w:cs="新細明體" w:hint="eastAsia"/>
          <w:kern w:val="0"/>
          <w:szCs w:val="24"/>
        </w:rPr>
        <w:t>拓展</w:t>
      </w:r>
      <w:r w:rsidRPr="007B1155">
        <w:rPr>
          <w:rFonts w:ascii="標楷體" w:eastAsia="標楷體" w:hAnsi="標楷體" w:cs="新細明體"/>
          <w:kern w:val="0"/>
          <w:szCs w:val="24"/>
        </w:rPr>
        <w:t>音樂</w:t>
      </w:r>
      <w:r w:rsidRPr="007B1155">
        <w:rPr>
          <w:rFonts w:ascii="標楷體" w:eastAsia="標楷體" w:hAnsi="標楷體" w:cs="Times New Roman" w:hint="eastAsia"/>
          <w:szCs w:val="24"/>
        </w:rPr>
        <w:t>表演</w:t>
      </w:r>
      <w:r w:rsidRPr="007B1155">
        <w:rPr>
          <w:rFonts w:ascii="標楷體" w:eastAsia="標楷體" w:hAnsi="標楷體" w:cs="新細明體"/>
          <w:kern w:val="0"/>
          <w:szCs w:val="24"/>
        </w:rPr>
        <w:t>藝術社教功能。</w:t>
      </w:r>
    </w:p>
    <w:p w14:paraId="2D7B56E9" w14:textId="77777777" w:rsidR="00D571EC" w:rsidRPr="007B1155" w:rsidRDefault="00D571EC" w:rsidP="00D571EC">
      <w:pPr>
        <w:ind w:firstLineChars="200" w:firstLine="48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四、培養獨立研究能力</w:t>
      </w:r>
      <w:r w:rsidRPr="007B1155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7B1155">
        <w:rPr>
          <w:rFonts w:ascii="標楷體" w:eastAsia="標楷體" w:hAnsi="標楷體" w:cs="新細明體"/>
          <w:kern w:val="0"/>
          <w:szCs w:val="24"/>
        </w:rPr>
        <w:t>奠定終生學習基礎</w:t>
      </w:r>
      <w:r w:rsidRPr="007B1155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6FC20062" w14:textId="77777777" w:rsidR="00D571EC" w:rsidRPr="007B1155" w:rsidRDefault="00D571EC" w:rsidP="00D571EC">
      <w:pPr>
        <w:ind w:firstLineChars="200" w:firstLine="48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新細明體" w:hint="eastAsia"/>
          <w:kern w:val="0"/>
          <w:szCs w:val="24"/>
        </w:rPr>
        <w:t>五、</w:t>
      </w:r>
      <w:r w:rsidRPr="007B1155">
        <w:rPr>
          <w:rFonts w:ascii="標楷體" w:eastAsia="標楷體" w:hAnsi="標楷體" w:cs="Times New Roman" w:hint="eastAsia"/>
          <w:szCs w:val="24"/>
        </w:rPr>
        <w:t>提供在職進修管道，落實技職教育精神。</w:t>
      </w:r>
      <w:r w:rsidRPr="007B1155">
        <w:rPr>
          <w:rFonts w:ascii="Times New Roman" w:eastAsia="標楷體" w:hAnsi="Times New Roman" w:cs="Times New Roman" w:hint="eastAsia"/>
          <w:sz w:val="28"/>
          <w:szCs w:val="24"/>
        </w:rPr>
        <w:t xml:space="preserve">   </w:t>
      </w:r>
    </w:p>
    <w:p w14:paraId="0095A458" w14:textId="77777777" w:rsidR="00D571EC" w:rsidRPr="007B1155" w:rsidRDefault="00D571EC" w:rsidP="00D571EC">
      <w:pPr>
        <w:rPr>
          <w:rFonts w:ascii="標楷體" w:eastAsia="標楷體" w:hAnsi="標楷體" w:cs="Times New Roman"/>
          <w:bCs/>
          <w:szCs w:val="24"/>
        </w:rPr>
      </w:pPr>
    </w:p>
    <w:p w14:paraId="07CE7773" w14:textId="77777777" w:rsidR="00D571EC" w:rsidRPr="007B1155" w:rsidRDefault="00D571EC" w:rsidP="00D571EC">
      <w:pPr>
        <w:rPr>
          <w:rFonts w:ascii="標楷體" w:eastAsia="標楷體" w:hAnsi="標楷體" w:cs="Times New Roman"/>
          <w:b/>
          <w:bCs/>
          <w:szCs w:val="24"/>
        </w:rPr>
      </w:pPr>
      <w:r w:rsidRPr="007B1155">
        <w:rPr>
          <w:rFonts w:ascii="標楷體" w:eastAsia="標楷體" w:hAnsi="標楷體" w:cs="Times New Roman" w:hint="eastAsia"/>
          <w:b/>
          <w:bCs/>
          <w:szCs w:val="24"/>
        </w:rPr>
        <w:t>貳、開設組別</w:t>
      </w:r>
    </w:p>
    <w:p w14:paraId="16C92217" w14:textId="77777777" w:rsidR="00D571EC" w:rsidRPr="007B1155" w:rsidRDefault="00D571EC" w:rsidP="00D571EC">
      <w:pPr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b/>
          <w:bCs/>
          <w:szCs w:val="24"/>
        </w:rPr>
        <w:t xml:space="preserve">    一、</w:t>
      </w:r>
      <w:r w:rsidRPr="007B1155">
        <w:rPr>
          <w:rFonts w:ascii="標楷體" w:eastAsia="標楷體" w:hAnsi="標楷體" w:cs="Times New Roman" w:hint="eastAsia"/>
          <w:szCs w:val="24"/>
        </w:rPr>
        <w:t>演奏組：鋼琴、聲樂、管弦樂。</w:t>
      </w:r>
    </w:p>
    <w:p w14:paraId="3D2D8AE2" w14:textId="77777777" w:rsidR="00D571EC" w:rsidRPr="007B1155" w:rsidRDefault="00D571EC" w:rsidP="00D571EC">
      <w:pPr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二、指揮組：合唱指揮、管弦指揮。  </w:t>
      </w:r>
    </w:p>
    <w:p w14:paraId="1735DCFA" w14:textId="77777777" w:rsidR="00D571EC" w:rsidRPr="007B1155" w:rsidRDefault="00D571EC" w:rsidP="00D571EC">
      <w:pPr>
        <w:ind w:firstLineChars="200" w:firstLine="48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三、鋼琴教學組</w:t>
      </w:r>
    </w:p>
    <w:p w14:paraId="086B2EF4" w14:textId="77777777" w:rsidR="00D571EC" w:rsidRPr="007B1155" w:rsidRDefault="00D571EC" w:rsidP="00D571EC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szCs w:val="24"/>
        </w:rPr>
      </w:pPr>
      <w:r w:rsidRPr="007B1155">
        <w:rPr>
          <w:rFonts w:ascii="標楷體" w:eastAsia="標楷體" w:hAnsi="標楷體" w:cs="Times New Roman" w:hint="eastAsia"/>
          <w:b/>
          <w:szCs w:val="24"/>
        </w:rPr>
        <w:t>參、</w:t>
      </w:r>
      <w:r w:rsidRPr="007B1155">
        <w:rPr>
          <w:rFonts w:ascii="Times New Roman" w:eastAsia="標楷體" w:hAnsi="Times New Roman" w:cs="Times New Roman" w:hint="eastAsia"/>
          <w:b/>
          <w:szCs w:val="24"/>
        </w:rPr>
        <w:t>修業年限</w:t>
      </w:r>
      <w:r w:rsidRPr="007B1155">
        <w:rPr>
          <w:rFonts w:ascii="標楷體" w:eastAsia="標楷體" w:hAnsi="標楷體" w:cs="Times New Roman" w:hint="eastAsia"/>
          <w:szCs w:val="24"/>
        </w:rPr>
        <w:t>：在職</w:t>
      </w:r>
      <w:r w:rsidRPr="007B1155">
        <w:rPr>
          <w:rFonts w:ascii="標楷體" w:eastAsia="標楷體" w:hAnsi="Times New Roman" w:cs="Times New Roman" w:hint="eastAsia"/>
          <w:szCs w:val="24"/>
        </w:rPr>
        <w:t>碩士班修業年限以三至五年為限，在職進修研究生未在規定</w:t>
      </w:r>
    </w:p>
    <w:p w14:paraId="12F4E8BC" w14:textId="77777777" w:rsidR="00D571EC" w:rsidRPr="007B1155" w:rsidRDefault="00D571EC" w:rsidP="00D571EC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szCs w:val="24"/>
        </w:rPr>
      </w:pPr>
      <w:r w:rsidRPr="007B1155">
        <w:rPr>
          <w:rFonts w:ascii="標楷體" w:eastAsia="標楷體" w:hAnsi="標楷體" w:cs="Times New Roman" w:hint="eastAsia"/>
          <w:b/>
          <w:szCs w:val="24"/>
        </w:rPr>
        <w:t xml:space="preserve">    </w:t>
      </w:r>
      <w:r w:rsidRPr="007B1155">
        <w:rPr>
          <w:rFonts w:ascii="標楷體" w:eastAsia="標楷體" w:hAnsi="Times New Roman" w:cs="Times New Roman" w:hint="eastAsia"/>
          <w:szCs w:val="24"/>
        </w:rPr>
        <w:t>修業年限修滿應修課程或未完成學位論文者，因特殊需要得酌予延長修業年</w:t>
      </w:r>
    </w:p>
    <w:p w14:paraId="58914093" w14:textId="77777777" w:rsidR="00D571EC" w:rsidRPr="007B1155" w:rsidRDefault="00D571EC" w:rsidP="00D571EC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szCs w:val="24"/>
        </w:rPr>
      </w:pPr>
      <w:r w:rsidRPr="007B1155">
        <w:rPr>
          <w:rFonts w:ascii="標楷體" w:eastAsia="標楷體" w:hAnsi="Times New Roman" w:cs="Times New Roman" w:hint="eastAsia"/>
          <w:szCs w:val="24"/>
        </w:rPr>
        <w:t xml:space="preserve">    限一年。</w:t>
      </w:r>
    </w:p>
    <w:p w14:paraId="57671DCB" w14:textId="77777777" w:rsidR="00D571EC" w:rsidRPr="007B1155" w:rsidRDefault="00D571EC" w:rsidP="00D571EC">
      <w:pPr>
        <w:spacing w:beforeLines="20" w:before="72" w:line="0" w:lineRule="atLeast"/>
        <w:ind w:left="1682" w:hangingChars="700" w:hanging="1682"/>
        <w:rPr>
          <w:rFonts w:ascii="標楷體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b/>
          <w:szCs w:val="24"/>
        </w:rPr>
        <w:t>肆、修業課程</w:t>
      </w:r>
      <w:r w:rsidRPr="007B1155">
        <w:rPr>
          <w:rFonts w:ascii="Times New Roman" w:eastAsia="標楷體" w:hAnsi="Times New Roman" w:cs="Times New Roman" w:hint="eastAsia"/>
          <w:szCs w:val="24"/>
        </w:rPr>
        <w:t>：</w:t>
      </w:r>
      <w:r w:rsidRPr="007B1155">
        <w:rPr>
          <w:rFonts w:ascii="Times New Roman" w:eastAsia="標楷體" w:hAnsi="Times New Roman" w:cs="Times New Roman" w:hint="eastAsia"/>
          <w:szCs w:val="24"/>
        </w:rPr>
        <w:t>32</w:t>
      </w:r>
      <w:r w:rsidRPr="007B1155">
        <w:rPr>
          <w:rFonts w:ascii="Times New Roman" w:eastAsia="標楷體" w:hAnsi="Times New Roman" w:cs="Times New Roman" w:hint="eastAsia"/>
          <w:szCs w:val="24"/>
        </w:rPr>
        <w:t>學分，不含畢業論文。（</w:t>
      </w:r>
      <w:r w:rsidRPr="007B1155">
        <w:rPr>
          <w:rFonts w:ascii="標楷體" w:eastAsia="標楷體" w:hAnsi="標楷體" w:cs="Times New Roman" w:hint="eastAsia"/>
          <w:szCs w:val="24"/>
        </w:rPr>
        <w:t>請</w:t>
      </w:r>
      <w:r w:rsidRPr="007B1155">
        <w:rPr>
          <w:rFonts w:ascii="標楷體" w:eastAsia="標楷體" w:hAnsi="標楷體" w:cs="新細明體"/>
          <w:kern w:val="0"/>
          <w:szCs w:val="24"/>
        </w:rPr>
        <w:t>參照</w:t>
      </w:r>
      <w:r w:rsidRPr="007B1155">
        <w:rPr>
          <w:rFonts w:ascii="標楷體" w:eastAsia="標楷體" w:hAnsi="標楷體" w:cs="新細明體" w:hint="eastAsia"/>
          <w:kern w:val="0"/>
          <w:szCs w:val="24"/>
        </w:rPr>
        <w:t>「</w:t>
      </w:r>
      <w:r w:rsidRPr="007B1155">
        <w:rPr>
          <w:rFonts w:ascii="標楷體" w:eastAsia="標楷體" w:hAnsi="Times New Roman" w:cs="Times New Roman" w:hint="eastAsia"/>
          <w:szCs w:val="24"/>
        </w:rPr>
        <w:t>音樂系在職碩士班課程科目表</w:t>
      </w:r>
      <w:r w:rsidRPr="007B1155">
        <w:rPr>
          <w:rFonts w:ascii="標楷體" w:eastAsia="標楷體" w:hAnsi="標楷體" w:cs="新細明體" w:hint="eastAsia"/>
          <w:kern w:val="0"/>
          <w:szCs w:val="24"/>
        </w:rPr>
        <w:t>」）</w:t>
      </w:r>
    </w:p>
    <w:p w14:paraId="29EEDF25" w14:textId="77777777" w:rsidR="00D571EC" w:rsidRPr="007B1155" w:rsidRDefault="00D571EC" w:rsidP="00D571EC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一、必修科目：</w:t>
      </w:r>
      <w:r w:rsidRPr="007B1155">
        <w:rPr>
          <w:rFonts w:ascii="標楷體" w:eastAsia="標楷體" w:hAnsi="標楷體" w:cs="Times New Roman" w:hint="eastAsia"/>
          <w:szCs w:val="24"/>
        </w:rPr>
        <w:t>18學分。</w:t>
      </w:r>
      <w:r w:rsidRPr="007B1155">
        <w:rPr>
          <w:rFonts w:ascii="Times New Roman" w:eastAsia="標楷體" w:hAnsi="Times New Roman" w:cs="Times New Roman" w:hint="eastAsia"/>
          <w:sz w:val="28"/>
          <w:szCs w:val="24"/>
        </w:rPr>
        <w:t xml:space="preserve">    </w:t>
      </w:r>
    </w:p>
    <w:p w14:paraId="4BF36595" w14:textId="77777777" w:rsidR="00D571EC" w:rsidRPr="007B1155" w:rsidRDefault="00D571EC" w:rsidP="00D571EC">
      <w:pPr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二、選修科目：</w:t>
      </w:r>
      <w:r w:rsidRPr="007B1155">
        <w:rPr>
          <w:rFonts w:ascii="標楷體" w:eastAsia="標楷體" w:hAnsi="標楷體" w:cs="Times New Roman" w:hint="eastAsia"/>
          <w:szCs w:val="24"/>
        </w:rPr>
        <w:t>至少14學分，若</w:t>
      </w:r>
      <w:r w:rsidRPr="007B1155">
        <w:rPr>
          <w:rFonts w:ascii="Times New Roman" w:eastAsia="標楷體" w:hAnsi="Times New Roman" w:cs="Times New Roman" w:hint="eastAsia"/>
          <w:szCs w:val="24"/>
        </w:rPr>
        <w:t>選修</w:t>
      </w:r>
      <w:r w:rsidRPr="007B1155">
        <w:rPr>
          <w:rFonts w:ascii="標楷體" w:eastAsia="標楷體" w:hAnsi="標楷體" w:cs="Times New Roman" w:hint="eastAsia"/>
          <w:szCs w:val="24"/>
        </w:rPr>
        <w:t>他組或外系</w:t>
      </w:r>
      <w:r w:rsidRPr="007B1155">
        <w:rPr>
          <w:rFonts w:ascii="Times New Roman" w:eastAsia="標楷體" w:hAnsi="Times New Roman" w:cs="Times New Roman" w:hint="eastAsia"/>
          <w:szCs w:val="24"/>
        </w:rPr>
        <w:t>課程</w:t>
      </w:r>
      <w:r w:rsidRPr="007B1155">
        <w:rPr>
          <w:rFonts w:ascii="標楷體" w:eastAsia="標楷體" w:hAnsi="標楷體" w:cs="Times New Roman" w:hint="eastAsia"/>
          <w:szCs w:val="24"/>
        </w:rPr>
        <w:t>，需經</w:t>
      </w:r>
      <w:r w:rsidRPr="007B1155">
        <w:rPr>
          <w:rFonts w:ascii="標楷體" w:eastAsia="標楷體" w:hAnsi="標楷體" w:cs="新細明體"/>
          <w:kern w:val="0"/>
          <w:szCs w:val="24"/>
        </w:rPr>
        <w:t>系方認定</w:t>
      </w:r>
      <w:r w:rsidRPr="007B1155">
        <w:rPr>
          <w:rFonts w:ascii="標楷體" w:eastAsia="標楷體" w:hAnsi="標楷體" w:cs="Times New Roman" w:hint="eastAsia"/>
          <w:szCs w:val="24"/>
        </w:rPr>
        <w:t>簽核</w:t>
      </w:r>
      <w:r w:rsidRPr="007B1155">
        <w:rPr>
          <w:rFonts w:ascii="標楷體" w:eastAsia="標楷體" w:hAnsi="標楷體" w:cs="新細明體" w:hint="eastAsia"/>
          <w:kern w:val="0"/>
          <w:szCs w:val="24"/>
        </w:rPr>
        <w:t>。</w:t>
      </w:r>
      <w:r w:rsidRPr="007B1155">
        <w:rPr>
          <w:rFonts w:ascii="Times New Roman" w:eastAsia="標楷體" w:hAnsi="Times New Roman" w:cs="Times New Roman" w:hint="eastAsia"/>
          <w:sz w:val="28"/>
          <w:szCs w:val="24"/>
        </w:rPr>
        <w:t xml:space="preserve">    </w:t>
      </w:r>
    </w:p>
    <w:p w14:paraId="538CE87C" w14:textId="77777777" w:rsidR="00D571EC" w:rsidRPr="007B1155" w:rsidRDefault="00D571EC" w:rsidP="00D571EC">
      <w:pPr>
        <w:ind w:leftChars="177" w:left="958" w:hangingChars="222" w:hanging="533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三、補修學分：音樂理論科目入學考試成績未達</w:t>
      </w:r>
      <w:r w:rsidRPr="007B1155">
        <w:rPr>
          <w:rFonts w:ascii="Times New Roman" w:eastAsia="標楷體" w:hAnsi="Times New Roman" w:cs="Times New Roman" w:hint="eastAsia"/>
          <w:szCs w:val="24"/>
        </w:rPr>
        <w:t>40</w:t>
      </w:r>
      <w:r w:rsidRPr="007B1155">
        <w:rPr>
          <w:rFonts w:ascii="Times New Roman" w:eastAsia="標楷體" w:hAnsi="Times New Roman" w:cs="Times New Roman" w:hint="eastAsia"/>
          <w:szCs w:val="24"/>
        </w:rPr>
        <w:t>分者，需補修相關科目</w:t>
      </w:r>
      <w:r w:rsidRPr="007B1155">
        <w:rPr>
          <w:rFonts w:ascii="Times New Roman" w:eastAsia="標楷體" w:hAnsi="Times New Roman" w:cs="Times New Roman"/>
          <w:szCs w:val="24"/>
        </w:rPr>
        <w:t>4</w:t>
      </w:r>
      <w:r w:rsidRPr="007B1155">
        <w:rPr>
          <w:rFonts w:ascii="Times New Roman" w:eastAsia="標楷體" w:hAnsi="Times New Roman" w:cs="Times New Roman" w:hint="eastAsia"/>
          <w:szCs w:val="24"/>
        </w:rPr>
        <w:t>學分，此補修科目學分不予列計於畢業學分內。</w:t>
      </w:r>
    </w:p>
    <w:p w14:paraId="5FBFB157" w14:textId="77777777" w:rsidR="00D571EC" w:rsidRPr="007B1155" w:rsidRDefault="00D571EC" w:rsidP="00D571EC">
      <w:pPr>
        <w:ind w:leftChars="176" w:left="423" w:hanging="1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四、須於入學第一學期完成網路教學「學術研究倫理」課程，內容包含「倫</w:t>
      </w:r>
    </w:p>
    <w:p w14:paraId="58033DB5" w14:textId="77777777" w:rsidR="00D571EC" w:rsidRPr="007B1155" w:rsidRDefault="00D571EC" w:rsidP="00D571EC">
      <w:pPr>
        <w:ind w:leftChars="46" w:left="110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Pr="007B1155">
        <w:rPr>
          <w:rFonts w:ascii="Times New Roman" w:eastAsia="標楷體" w:hAnsi="Times New Roman" w:cs="Times New Roman" w:hint="eastAsia"/>
          <w:szCs w:val="24"/>
        </w:rPr>
        <w:t>理責任」、「避免砂襲或剽竊」二大單元，共</w:t>
      </w:r>
      <w:r w:rsidRPr="007B1155">
        <w:rPr>
          <w:rFonts w:ascii="Times New Roman" w:eastAsia="標楷體" w:hAnsi="Times New Roman" w:cs="Times New Roman" w:hint="eastAsia"/>
          <w:szCs w:val="24"/>
          <w:u w:val="single"/>
        </w:rPr>
        <w:t>6</w:t>
      </w:r>
      <w:r w:rsidRPr="007B1155">
        <w:rPr>
          <w:rFonts w:ascii="Times New Roman" w:eastAsia="標楷體" w:hAnsi="Times New Roman" w:cs="Times New Roman" w:hint="eastAsia"/>
          <w:szCs w:val="24"/>
        </w:rPr>
        <w:t>小時，須通過線上課程測</w:t>
      </w:r>
    </w:p>
    <w:p w14:paraId="0F632033" w14:textId="77777777" w:rsidR="00D571EC" w:rsidRPr="007B1155" w:rsidRDefault="00D571EC" w:rsidP="00D571EC">
      <w:pPr>
        <w:ind w:leftChars="46" w:left="110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Pr="007B1155">
        <w:rPr>
          <w:rFonts w:ascii="Times New Roman" w:eastAsia="標楷體" w:hAnsi="Times New Roman" w:cs="Times New Roman" w:hint="eastAsia"/>
          <w:szCs w:val="24"/>
        </w:rPr>
        <w:t>驗及格標準。（</w:t>
      </w:r>
      <w:r w:rsidRPr="007B1155">
        <w:rPr>
          <w:rFonts w:ascii="Times New Roman" w:eastAsia="標楷體" w:hAnsi="Times New Roman" w:cs="Times New Roman" w:hint="eastAsia"/>
          <w:szCs w:val="24"/>
          <w:u w:val="single"/>
        </w:rPr>
        <w:t>106</w:t>
      </w:r>
      <w:r w:rsidRPr="007B1155">
        <w:rPr>
          <w:rFonts w:ascii="Times New Roman" w:eastAsia="標楷體" w:hAnsi="Times New Roman" w:cs="Times New Roman" w:hint="eastAsia"/>
          <w:szCs w:val="24"/>
        </w:rPr>
        <w:t>學年度起入學學生適用）</w:t>
      </w:r>
    </w:p>
    <w:p w14:paraId="68D6F707" w14:textId="77777777" w:rsidR="00D571EC" w:rsidRPr="007B1155" w:rsidRDefault="00D571EC" w:rsidP="00D571EC">
      <w:pPr>
        <w:rPr>
          <w:rFonts w:ascii="Times New Roman" w:eastAsia="標楷體" w:hAnsi="Times New Roman" w:cs="Times New Roman"/>
          <w:sz w:val="28"/>
          <w:szCs w:val="24"/>
        </w:rPr>
      </w:pPr>
    </w:p>
    <w:p w14:paraId="19CFB1B8" w14:textId="77777777" w:rsidR="00D571EC" w:rsidRPr="00E62B94" w:rsidRDefault="00D571EC" w:rsidP="00D571EC">
      <w:pPr>
        <w:rPr>
          <w:rFonts w:ascii="Times New Roman" w:eastAsia="標楷體" w:hAnsi="Times New Roman" w:cs="Times New Roman"/>
          <w:b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伍、修業要點</w:t>
      </w:r>
    </w:p>
    <w:p w14:paraId="4FE1A214" w14:textId="77777777" w:rsidR="00D571EC" w:rsidRPr="00E62B94" w:rsidRDefault="00D571EC" w:rsidP="00D571EC">
      <w:pPr>
        <w:ind w:leftChars="200" w:left="2160" w:hangingChars="700" w:hanging="16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一、開課規定：必修科目及選修科目最低開課人數為五人，且同一科目視需要每年或隔年開課。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</w:p>
    <w:p w14:paraId="1E13C8FC" w14:textId="77777777" w:rsidR="00D571EC" w:rsidRPr="00E62B94" w:rsidRDefault="00D571EC" w:rsidP="00D571EC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二、學分抵免：依本校「學校學分抵免辦法」之規定辦理。</w:t>
      </w:r>
    </w:p>
    <w:p w14:paraId="78123EB7" w14:textId="77777777" w:rsidR="00D571EC" w:rsidRPr="00E62B94" w:rsidRDefault="00D571EC" w:rsidP="00D571EC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三、成績規定：以七十分為及格。</w:t>
      </w:r>
    </w:p>
    <w:p w14:paraId="6EFCE425" w14:textId="77777777" w:rsidR="00D571EC" w:rsidRPr="00E62B94" w:rsidRDefault="00D571EC" w:rsidP="00D571EC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四、主修指導教授之遴聘</w:t>
      </w:r>
    </w:p>
    <w:p w14:paraId="76C94E68" w14:textId="77777777" w:rsidR="00D571EC" w:rsidRPr="00E62B94" w:rsidRDefault="00D571EC" w:rsidP="00D571EC">
      <w:pPr>
        <w:ind w:firstLineChars="285" w:firstLine="684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（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）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研究生之主修指導教授，以具助理教授以上資格者為原則。</w:t>
      </w:r>
    </w:p>
    <w:p w14:paraId="23D1EC6F" w14:textId="77777777" w:rsidR="00D571EC" w:rsidRPr="00E62B94" w:rsidRDefault="00D571EC" w:rsidP="00D571EC">
      <w:pPr>
        <w:tabs>
          <w:tab w:val="left" w:pos="1456"/>
        </w:tabs>
        <w:ind w:leftChars="291" w:left="1300" w:hangingChars="251" w:hanging="602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（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）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研究生欲更換主修指導教授，須經原任及新任指導教授之同意簽名，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再由系方簽核始表同意。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</w:p>
    <w:p w14:paraId="47683384" w14:textId="77777777" w:rsidR="00D571EC" w:rsidRPr="00E62B94" w:rsidRDefault="00D571EC" w:rsidP="00D571EC">
      <w:pPr>
        <w:ind w:leftChars="200" w:left="960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五、系務參與：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碩一、碩二學生需協助系務，並參與學術活動與論文發表會之各項事務。</w:t>
      </w:r>
    </w:p>
    <w:p w14:paraId="038D3CF4" w14:textId="77777777" w:rsidR="00D571EC" w:rsidRPr="00E62B94" w:rsidRDefault="00D571EC" w:rsidP="00D571EC">
      <w:pPr>
        <w:ind w:leftChars="150" w:left="960" w:hangingChars="250" w:hanging="600"/>
        <w:rPr>
          <w:rFonts w:ascii="標楷體" w:eastAsia="標楷體" w:hAnsi="標楷體" w:cs="Times New Roman"/>
          <w:color w:val="000000"/>
          <w:szCs w:val="24"/>
        </w:rPr>
      </w:pPr>
    </w:p>
    <w:p w14:paraId="5C6802A1" w14:textId="77777777" w:rsidR="00D571EC" w:rsidRPr="007B1155" w:rsidRDefault="00D571EC" w:rsidP="00D571EC">
      <w:pPr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陸、學位考試：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研究所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碩士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學位考試規定係依據「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台南科技大學碩士學位考</w:t>
      </w:r>
      <w:r w:rsidRPr="007B1155">
        <w:rPr>
          <w:rFonts w:ascii="Times New Roman" w:eastAsia="標楷體" w:hAnsi="Times New Roman" w:cs="Times New Roman" w:hint="eastAsia"/>
          <w:bCs/>
          <w:szCs w:val="24"/>
        </w:rPr>
        <w:t>試</w:t>
      </w:r>
      <w:r w:rsidRPr="007B1155">
        <w:rPr>
          <w:rFonts w:ascii="標楷體" w:eastAsia="標楷體" w:hAnsi="標楷體" w:cs="Times New Roman" w:hint="eastAsia"/>
          <w:szCs w:val="24"/>
        </w:rPr>
        <w:t>辦法」訂定之。</w:t>
      </w:r>
    </w:p>
    <w:p w14:paraId="1D39B7DA" w14:textId="77777777" w:rsidR="00D571EC" w:rsidRPr="007B1155" w:rsidRDefault="00D571EC" w:rsidP="00D571EC">
      <w:pPr>
        <w:ind w:firstLineChars="177" w:firstLine="425"/>
        <w:rPr>
          <w:rFonts w:ascii="Times New Roman" w:eastAsia="標楷體" w:hAnsi="Times New Roman" w:cs="Times New Roman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</w:t>
      </w:r>
      <w:r w:rsidRPr="007B1155">
        <w:rPr>
          <w:rFonts w:ascii="Times New Roman" w:eastAsia="標楷體" w:hAnsi="Times New Roman" w:cs="Times New Roman"/>
        </w:rPr>
        <w:t>一、</w:t>
      </w:r>
      <w:r w:rsidRPr="007B1155">
        <w:rPr>
          <w:rFonts w:ascii="Times New Roman" w:eastAsia="標楷體" w:hAnsi="Times New Roman" w:cs="Times New Roman"/>
          <w:bCs/>
        </w:rPr>
        <w:t>學位考試內容：</w:t>
      </w:r>
    </w:p>
    <w:p w14:paraId="4A4EE61C" w14:textId="77777777" w:rsidR="00D571EC" w:rsidRPr="007B1155" w:rsidRDefault="00D571EC" w:rsidP="00D571EC">
      <w:pPr>
        <w:ind w:leftChars="354" w:left="850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（一）</w:t>
      </w:r>
      <w:r w:rsidRPr="007B1155">
        <w:rPr>
          <w:rFonts w:ascii="Times New Roman" w:eastAsia="標楷體" w:hAnsi="Times New Roman" w:cs="Times New Roman" w:hint="eastAsia"/>
        </w:rPr>
        <w:t>演奏組須擇一完成</w:t>
      </w:r>
    </w:p>
    <w:p w14:paraId="4FDE97B0" w14:textId="77777777" w:rsidR="00D571EC" w:rsidRPr="007B1155" w:rsidRDefault="00D571EC" w:rsidP="00D571EC">
      <w:pPr>
        <w:ind w:leftChars="354" w:left="850" w:firstLine="521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 w:hint="eastAsia"/>
        </w:rPr>
        <w:t>1</w:t>
      </w:r>
      <w:r w:rsidRPr="007B1155">
        <w:rPr>
          <w:rFonts w:ascii="Times New Roman" w:eastAsia="標楷體" w:hAnsi="Times New Roman" w:cs="Times New Roman"/>
        </w:rPr>
        <w:t>.</w:t>
      </w:r>
      <w:r w:rsidRPr="007B1155">
        <w:rPr>
          <w:rFonts w:ascii="Times New Roman" w:eastAsia="標楷體" w:hAnsi="Times New Roman" w:cs="Times New Roman"/>
          <w:b/>
        </w:rPr>
        <w:t>鋼琴：</w:t>
      </w:r>
      <w:r w:rsidRPr="007B1155">
        <w:rPr>
          <w:rFonts w:ascii="Times New Roman" w:eastAsia="標楷體" w:hAnsi="Times New Roman" w:cs="Times New Roman"/>
        </w:rPr>
        <w:t xml:space="preserve"> </w:t>
      </w:r>
    </w:p>
    <w:p w14:paraId="296E1AC6" w14:textId="77777777" w:rsidR="00D571EC" w:rsidRPr="007B1155" w:rsidRDefault="00D571EC" w:rsidP="00D571EC">
      <w:pPr>
        <w:ind w:firstLineChars="590" w:firstLine="1416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1</w:t>
      </w:r>
      <w:r w:rsidRPr="007B1155">
        <w:rPr>
          <w:rFonts w:ascii="Times New Roman" w:eastAsia="標楷體" w:hAnsi="Times New Roman" w:cs="Times New Roman"/>
        </w:rPr>
        <w:t>）一場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分鐘畢業音樂會及至少一萬字書面詮釋報告。</w:t>
      </w:r>
    </w:p>
    <w:p w14:paraId="0005DD9F" w14:textId="77777777" w:rsidR="00D571EC" w:rsidRPr="007B1155" w:rsidRDefault="00D571EC" w:rsidP="00D571EC">
      <w:pPr>
        <w:ind w:firstLineChars="589" w:firstLine="1414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2</w:t>
      </w:r>
      <w:r w:rsidRPr="007B1155">
        <w:rPr>
          <w:rFonts w:ascii="Times New Roman" w:eastAsia="標楷體" w:hAnsi="Times New Roman" w:cs="Times New Roman"/>
        </w:rPr>
        <w:t>）兩場音樂會，相關內容規定如下：</w:t>
      </w:r>
    </w:p>
    <w:p w14:paraId="7C13DF5F" w14:textId="77777777" w:rsidR="00D571EC" w:rsidRPr="007B1155" w:rsidRDefault="00D571EC" w:rsidP="00D571EC">
      <w:pPr>
        <w:ind w:leftChars="775" w:left="1860" w:firstLineChars="70" w:firstLine="168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分鐘獨奏會及一場獨奏解說音樂會，解說音樂會的彈</w:t>
      </w:r>
    </w:p>
    <w:p w14:paraId="216D2BB6" w14:textId="77777777" w:rsidR="00D571EC" w:rsidRPr="007B1155" w:rsidRDefault="00D571EC" w:rsidP="00D571EC">
      <w:pPr>
        <w:ind w:leftChars="775" w:left="1860" w:firstLineChars="70" w:firstLine="168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奏部分，不得少於</w:t>
      </w:r>
      <w:r w:rsidRPr="007B1155">
        <w:rPr>
          <w:rFonts w:ascii="Times New Roman" w:eastAsia="標楷體" w:hAnsi="Times New Roman" w:cs="Times New Roman"/>
        </w:rPr>
        <w:t>20</w:t>
      </w:r>
      <w:r w:rsidRPr="007B1155">
        <w:rPr>
          <w:rFonts w:ascii="Times New Roman" w:eastAsia="標楷體" w:hAnsi="Times New Roman" w:cs="Times New Roman"/>
        </w:rPr>
        <w:t>分鐘，並附上至少</w:t>
      </w:r>
      <w:r w:rsidRPr="007B1155">
        <w:rPr>
          <w:rFonts w:ascii="Times New Roman" w:eastAsia="標楷體" w:hAnsi="Times New Roman" w:cs="Times New Roman"/>
        </w:rPr>
        <w:t>2000</w:t>
      </w:r>
      <w:r w:rsidRPr="007B1155">
        <w:rPr>
          <w:rFonts w:ascii="Times New Roman" w:eastAsia="標楷體" w:hAnsi="Times New Roman" w:cs="Times New Roman"/>
        </w:rPr>
        <w:t>字的書面報告（不含作曲家生平）。</w:t>
      </w:r>
    </w:p>
    <w:p w14:paraId="7432B19E" w14:textId="77777777" w:rsidR="00D571EC" w:rsidRPr="007B1155" w:rsidRDefault="00D571EC" w:rsidP="00D571EC">
      <w:pPr>
        <w:ind w:firstLineChars="590" w:firstLine="1416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 w:hint="eastAsia"/>
        </w:rPr>
        <w:t>2</w:t>
      </w:r>
      <w:r w:rsidRPr="007B1155">
        <w:rPr>
          <w:rFonts w:ascii="Times New Roman" w:eastAsia="標楷體" w:hAnsi="Times New Roman" w:cs="Times New Roman"/>
        </w:rPr>
        <w:t>.</w:t>
      </w:r>
      <w:r w:rsidRPr="007B1155">
        <w:rPr>
          <w:rFonts w:ascii="Times New Roman" w:eastAsia="標楷體" w:hAnsi="Times New Roman" w:cs="Times New Roman"/>
          <w:b/>
        </w:rPr>
        <w:t>聲樂：</w:t>
      </w:r>
      <w:r w:rsidRPr="007B1155">
        <w:rPr>
          <w:rFonts w:ascii="Times New Roman" w:eastAsia="標楷體" w:hAnsi="Times New Roman" w:cs="Times New Roman"/>
        </w:rPr>
        <w:t xml:space="preserve"> </w:t>
      </w:r>
    </w:p>
    <w:p w14:paraId="57D4E5B2" w14:textId="77777777" w:rsidR="00D571EC" w:rsidRPr="007B1155" w:rsidRDefault="00D571EC" w:rsidP="00D571EC">
      <w:pPr>
        <w:ind w:firstLineChars="606" w:firstLine="1454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1</w:t>
      </w:r>
      <w:r w:rsidRPr="007B1155">
        <w:rPr>
          <w:rFonts w:ascii="Times New Roman" w:eastAsia="標楷體" w:hAnsi="Times New Roman" w:cs="Times New Roman"/>
        </w:rPr>
        <w:t>）一場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分鐘畢業音樂會及至少一萬字書面詮釋報告。</w:t>
      </w:r>
    </w:p>
    <w:p w14:paraId="1D7CBBB4" w14:textId="77777777" w:rsidR="00D571EC" w:rsidRPr="007B1155" w:rsidRDefault="00D571EC" w:rsidP="00D571EC">
      <w:pPr>
        <w:ind w:firstLineChars="612" w:firstLine="1469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2</w:t>
      </w:r>
      <w:r w:rsidRPr="007B1155">
        <w:rPr>
          <w:rFonts w:ascii="Times New Roman" w:eastAsia="標楷體" w:hAnsi="Times New Roman" w:cs="Times New Roman"/>
        </w:rPr>
        <w:t>）一場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分鐘獨奏會及一場獨唱解說音樂會，解說音樂會的</w:t>
      </w:r>
    </w:p>
    <w:p w14:paraId="55399A4B" w14:textId="77777777" w:rsidR="00D571EC" w:rsidRPr="007B1155" w:rsidRDefault="00D571EC" w:rsidP="00D571EC">
      <w:pPr>
        <w:ind w:leftChars="17" w:left="41" w:firstLineChars="869" w:firstLine="2086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演奏部分，不得少於</w:t>
      </w:r>
      <w:r w:rsidRPr="007B1155">
        <w:rPr>
          <w:rFonts w:ascii="Times New Roman" w:eastAsia="標楷體" w:hAnsi="Times New Roman" w:cs="Times New Roman"/>
        </w:rPr>
        <w:t>20</w:t>
      </w:r>
      <w:r w:rsidRPr="007B1155">
        <w:rPr>
          <w:rFonts w:ascii="Times New Roman" w:eastAsia="標楷體" w:hAnsi="Times New Roman" w:cs="Times New Roman"/>
        </w:rPr>
        <w:t>分鐘，並附上至少</w:t>
      </w:r>
      <w:r w:rsidRPr="007B1155">
        <w:rPr>
          <w:rFonts w:ascii="Times New Roman" w:eastAsia="標楷體" w:hAnsi="Times New Roman" w:cs="Times New Roman"/>
        </w:rPr>
        <w:t>2000</w:t>
      </w:r>
      <w:r w:rsidRPr="007B1155">
        <w:rPr>
          <w:rFonts w:ascii="Times New Roman" w:eastAsia="標楷體" w:hAnsi="Times New Roman" w:cs="Times New Roman"/>
        </w:rPr>
        <w:t>字的書面</w:t>
      </w:r>
    </w:p>
    <w:p w14:paraId="1DE1080A" w14:textId="77777777" w:rsidR="00D571EC" w:rsidRPr="007B1155" w:rsidRDefault="00D571EC" w:rsidP="00D571EC">
      <w:pPr>
        <w:ind w:leftChars="17" w:left="41" w:firstLineChars="881" w:firstLine="2114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報告（不含作曲家生平和歌詞翻譯）。</w:t>
      </w:r>
    </w:p>
    <w:p w14:paraId="5CFE2479" w14:textId="77777777" w:rsidR="00D571EC" w:rsidRPr="007B1155" w:rsidRDefault="00D571EC" w:rsidP="00D571EC">
      <w:pPr>
        <w:ind w:firstLineChars="635" w:firstLine="1524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3</w:t>
      </w:r>
      <w:r w:rsidRPr="007B1155">
        <w:rPr>
          <w:rFonts w:ascii="Times New Roman" w:eastAsia="標楷體" w:hAnsi="Times New Roman" w:cs="Times New Roman"/>
        </w:rPr>
        <w:t>）完成兩場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分鐘獨唱會，繳交第二場獨唱會曲目書面報告，</w:t>
      </w:r>
      <w:r w:rsidRPr="007B1155">
        <w:rPr>
          <w:rFonts w:ascii="Times New Roman" w:eastAsia="標楷體" w:hAnsi="Times New Roman" w:cs="Times New Roman" w:hint="eastAsia"/>
        </w:rPr>
        <w:t xml:space="preserve"> </w:t>
      </w:r>
    </w:p>
    <w:p w14:paraId="1CCA22AE" w14:textId="77777777" w:rsidR="00D571EC" w:rsidRPr="007B1155" w:rsidRDefault="00D571EC" w:rsidP="00D571EC">
      <w:pPr>
        <w:ind w:leftChars="851" w:left="2042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並附上至少</w:t>
      </w:r>
      <w:r w:rsidRPr="007B1155">
        <w:rPr>
          <w:rFonts w:ascii="Times New Roman" w:eastAsia="標楷體" w:hAnsi="Times New Roman" w:cs="Times New Roman"/>
        </w:rPr>
        <w:t>2000</w:t>
      </w:r>
      <w:r w:rsidRPr="007B1155">
        <w:rPr>
          <w:rFonts w:ascii="Times New Roman" w:eastAsia="標楷體" w:hAnsi="Times New Roman" w:cs="Times New Roman"/>
        </w:rPr>
        <w:t>字的書面報告（不含作曲家生平和歌詞翻譯）。</w:t>
      </w:r>
    </w:p>
    <w:p w14:paraId="11A13632" w14:textId="77777777" w:rsidR="00D571EC" w:rsidRPr="007B1155" w:rsidRDefault="00D571EC" w:rsidP="00D571EC">
      <w:pPr>
        <w:ind w:firstLineChars="590" w:firstLine="1416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3.</w:t>
      </w:r>
      <w:r w:rsidRPr="007B1155">
        <w:rPr>
          <w:rFonts w:ascii="Times New Roman" w:eastAsia="標楷體" w:hAnsi="Times New Roman" w:cs="Times New Roman"/>
          <w:b/>
        </w:rPr>
        <w:t>管弦樂：</w:t>
      </w:r>
      <w:r w:rsidRPr="007B1155">
        <w:rPr>
          <w:rFonts w:ascii="Times New Roman" w:eastAsia="標楷體" w:hAnsi="Times New Roman" w:cs="Times New Roman"/>
        </w:rPr>
        <w:t xml:space="preserve"> </w:t>
      </w:r>
    </w:p>
    <w:p w14:paraId="70A8CC7D" w14:textId="77777777" w:rsidR="00D571EC" w:rsidRPr="007B1155" w:rsidRDefault="00D571EC" w:rsidP="00D571EC">
      <w:pPr>
        <w:ind w:firstLineChars="641" w:firstLine="1538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1</w:t>
      </w:r>
      <w:r w:rsidRPr="007B1155">
        <w:rPr>
          <w:rFonts w:ascii="Times New Roman" w:eastAsia="標楷體" w:hAnsi="Times New Roman" w:cs="Times New Roman"/>
        </w:rPr>
        <w:t>）一場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分鐘畢業音樂會及至少一萬字書面詮釋報告。</w:t>
      </w:r>
    </w:p>
    <w:p w14:paraId="16B9DDAF" w14:textId="77777777" w:rsidR="00D571EC" w:rsidRPr="007B1155" w:rsidRDefault="00D571EC" w:rsidP="00D571EC">
      <w:pPr>
        <w:ind w:leftChars="641" w:left="2126" w:hangingChars="245" w:hanging="588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/>
        </w:rPr>
        <w:t>2</w:t>
      </w:r>
      <w:r w:rsidRPr="007B1155">
        <w:rPr>
          <w:rFonts w:ascii="Times New Roman" w:eastAsia="標楷體" w:hAnsi="Times New Roman" w:cs="Times New Roman"/>
        </w:rPr>
        <w:t>）兩場音樂會，相關內容規定如下：</w:t>
      </w:r>
    </w:p>
    <w:p w14:paraId="737A493B" w14:textId="77777777" w:rsidR="00D571EC" w:rsidRPr="007B1155" w:rsidRDefault="00D571EC" w:rsidP="00D571EC">
      <w:pPr>
        <w:ind w:leftChars="910" w:left="2184"/>
        <w:rPr>
          <w:rFonts w:ascii="Times New Roman" w:eastAsia="標楷體" w:hAnsi="Times New Roman" w:cs="Times New Roman"/>
        </w:rPr>
      </w:pPr>
      <w:r w:rsidRPr="007B1155">
        <w:rPr>
          <w:rFonts w:ascii="Times New Roman" w:eastAsia="標楷體" w:hAnsi="Times New Roman" w:cs="Times New Roman"/>
        </w:rPr>
        <w:t>完成兩場</w:t>
      </w:r>
      <w:r w:rsidRPr="007B1155">
        <w:rPr>
          <w:rFonts w:ascii="Times New Roman" w:eastAsia="標楷體" w:hAnsi="Times New Roman" w:cs="Times New Roman"/>
        </w:rPr>
        <w:t>60</w:t>
      </w:r>
      <w:r w:rsidRPr="007B1155">
        <w:rPr>
          <w:rFonts w:ascii="Times New Roman" w:eastAsia="標楷體" w:hAnsi="Times New Roman" w:cs="Times New Roman"/>
        </w:rPr>
        <w:t>分鐘獨奏會，繳交第二場獨奏會曲目解說，以論文標準格式撰寫，全文字數不得少於</w:t>
      </w:r>
      <w:r w:rsidRPr="007B1155">
        <w:rPr>
          <w:rFonts w:ascii="Times New Roman" w:eastAsia="標楷體" w:hAnsi="Times New Roman" w:cs="Times New Roman"/>
        </w:rPr>
        <w:t>3500</w:t>
      </w:r>
      <w:r w:rsidRPr="007B1155">
        <w:rPr>
          <w:rFonts w:ascii="Times New Roman" w:eastAsia="標楷體" w:hAnsi="Times New Roman" w:cs="Times New Roman"/>
        </w:rPr>
        <w:t>字，兩場音樂會曲目不得重複。</w:t>
      </w:r>
    </w:p>
    <w:p w14:paraId="3558414A" w14:textId="77777777" w:rsidR="00D571EC" w:rsidRPr="007B1155" w:rsidRDefault="00D571EC" w:rsidP="00D571EC">
      <w:pPr>
        <w:ind w:firstLineChars="402" w:firstLine="965"/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 w:hint="eastAsia"/>
        </w:rPr>
        <w:t>二</w:t>
      </w:r>
      <w:r w:rsidRPr="007B1155">
        <w:rPr>
          <w:rFonts w:ascii="Times New Roman" w:eastAsia="標楷體" w:hAnsi="Times New Roman" w:cs="Times New Roman"/>
        </w:rPr>
        <w:t>）</w:t>
      </w:r>
      <w:r w:rsidRPr="007B1155">
        <w:rPr>
          <w:rFonts w:ascii="標楷體" w:eastAsia="標楷體" w:hAnsi="標楷體" w:cs="Times New Roman" w:hint="eastAsia"/>
          <w:b/>
          <w:szCs w:val="24"/>
        </w:rPr>
        <w:t>指揮組</w:t>
      </w:r>
    </w:p>
    <w:p w14:paraId="15CD7A3E" w14:textId="77777777" w:rsidR="00D571EC" w:rsidRPr="007B1155" w:rsidRDefault="00D571EC" w:rsidP="00D571EC">
      <w:pPr>
        <w:tabs>
          <w:tab w:val="left" w:pos="1276"/>
          <w:tab w:val="left" w:pos="1418"/>
        </w:tabs>
        <w:ind w:firstLineChars="413" w:firstLine="991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bCs/>
          <w:szCs w:val="24"/>
        </w:rPr>
        <w:t xml:space="preserve">    1.</w:t>
      </w:r>
      <w:r w:rsidRPr="007B1155">
        <w:rPr>
          <w:rFonts w:ascii="Times New Roman" w:eastAsia="標楷體" w:hAnsi="Times New Roman" w:cs="Times New Roman" w:hint="eastAsia"/>
          <w:szCs w:val="24"/>
        </w:rPr>
        <w:t>畢業音樂會</w:t>
      </w:r>
    </w:p>
    <w:p w14:paraId="06D76582" w14:textId="77777777" w:rsidR="00D571EC" w:rsidRPr="007B1155" w:rsidRDefault="00D571EC" w:rsidP="00D571EC">
      <w:pPr>
        <w:ind w:leftChars="30" w:left="72" w:firstLineChars="611" w:firstLine="1466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（</w:t>
      </w:r>
      <w:r w:rsidRPr="007B1155">
        <w:rPr>
          <w:rFonts w:ascii="Times New Roman" w:eastAsia="標楷體" w:hAnsi="Times New Roman" w:cs="Times New Roman" w:hint="eastAsia"/>
          <w:szCs w:val="24"/>
        </w:rPr>
        <w:t>1</w:t>
      </w:r>
      <w:r w:rsidRPr="007B1155">
        <w:rPr>
          <w:rFonts w:ascii="Times New Roman" w:eastAsia="標楷體" w:hAnsi="Times New Roman" w:cs="Times New Roman" w:hint="eastAsia"/>
          <w:szCs w:val="24"/>
        </w:rPr>
        <w:t>）畢業音樂會至少</w:t>
      </w:r>
      <w:r w:rsidRPr="007B1155">
        <w:rPr>
          <w:rFonts w:ascii="Times New Roman" w:eastAsia="標楷體" w:hAnsi="Times New Roman" w:cs="Times New Roman"/>
          <w:szCs w:val="24"/>
        </w:rPr>
        <w:t>60</w:t>
      </w:r>
      <w:r w:rsidRPr="007B1155">
        <w:rPr>
          <w:rFonts w:ascii="Times New Roman" w:eastAsia="標楷體" w:hAnsi="Times New Roman" w:cs="Times New Roman" w:hint="eastAsia"/>
          <w:szCs w:val="24"/>
        </w:rPr>
        <w:t>分鐘。</w:t>
      </w:r>
    </w:p>
    <w:p w14:paraId="105DDC8F" w14:textId="77777777" w:rsidR="00D571EC" w:rsidRPr="007B1155" w:rsidRDefault="00D571EC" w:rsidP="00D571EC">
      <w:pPr>
        <w:ind w:leftChars="30" w:left="72" w:firstLineChars="611" w:firstLine="1466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（</w:t>
      </w:r>
      <w:r w:rsidRPr="007B1155">
        <w:rPr>
          <w:rFonts w:ascii="Times New Roman" w:eastAsia="標楷體" w:hAnsi="Times New Roman" w:cs="Times New Roman" w:hint="eastAsia"/>
          <w:szCs w:val="24"/>
        </w:rPr>
        <w:t>2</w:t>
      </w:r>
      <w:r w:rsidRPr="007B1155">
        <w:rPr>
          <w:rFonts w:ascii="Times New Roman" w:eastAsia="標楷體" w:hAnsi="Times New Roman" w:cs="Times New Roman" w:hint="eastAsia"/>
          <w:szCs w:val="24"/>
        </w:rPr>
        <w:t>）須由指導教授認可，方可舉行畢業音樂會。</w:t>
      </w:r>
      <w:r w:rsidRPr="007B1155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14:paraId="7BE3137E" w14:textId="77777777" w:rsidR="00D571EC" w:rsidRPr="007B1155" w:rsidRDefault="00D571EC" w:rsidP="00D571EC">
      <w:pPr>
        <w:ind w:leftChars="30" w:left="72" w:firstLineChars="611" w:firstLine="1466"/>
        <w:rPr>
          <w:rFonts w:ascii="Times New Roman" w:eastAsia="標楷體" w:hAnsi="Times New Roman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（</w:t>
      </w:r>
      <w:r w:rsidRPr="007B1155">
        <w:rPr>
          <w:rFonts w:ascii="Times New Roman" w:eastAsia="標楷體" w:hAnsi="Times New Roman" w:cs="Times New Roman" w:hint="eastAsia"/>
          <w:szCs w:val="24"/>
        </w:rPr>
        <w:t>3</w:t>
      </w:r>
      <w:r w:rsidRPr="007B1155">
        <w:rPr>
          <w:rFonts w:ascii="Times New Roman" w:eastAsia="標楷體" w:hAnsi="Times New Roman" w:cs="Times New Roman" w:hint="eastAsia"/>
          <w:szCs w:val="24"/>
        </w:rPr>
        <w:t>）畢業音樂會須經評審教授人數</w:t>
      </w:r>
      <w:r w:rsidRPr="007B1155">
        <w:rPr>
          <w:rFonts w:ascii="標楷體" w:eastAsia="標楷體" w:hAnsi="標楷體" w:cs="Times New Roman" w:hint="eastAsia"/>
          <w:szCs w:val="24"/>
        </w:rPr>
        <w:t>二分之一</w:t>
      </w:r>
      <w:r w:rsidRPr="007B1155">
        <w:rPr>
          <w:rFonts w:ascii="Times New Roman" w:eastAsia="標楷體" w:hAnsi="Times New Roman" w:cs="Times New Roman" w:hint="eastAsia"/>
          <w:szCs w:val="24"/>
        </w:rPr>
        <w:t>以上通過。</w:t>
      </w:r>
    </w:p>
    <w:p w14:paraId="516FB5CB" w14:textId="77777777" w:rsidR="00D571EC" w:rsidRPr="007B1155" w:rsidRDefault="00D571EC" w:rsidP="00D571EC">
      <w:pPr>
        <w:ind w:firstLineChars="64" w:firstLine="154"/>
        <w:rPr>
          <w:rFonts w:ascii="標楷體" w:eastAsia="標楷體" w:hAnsi="標楷體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 xml:space="preserve">           2.</w:t>
      </w:r>
      <w:r w:rsidRPr="007B1155">
        <w:rPr>
          <w:rFonts w:ascii="標楷體" w:eastAsia="標楷體" w:hAnsi="標楷體" w:cs="Times New Roman" w:hint="eastAsia"/>
          <w:szCs w:val="24"/>
        </w:rPr>
        <w:t>書面詮釋報告：至少一萬字，需與</w:t>
      </w:r>
      <w:r w:rsidRPr="007B1155">
        <w:rPr>
          <w:rFonts w:ascii="Times New Roman" w:eastAsia="標楷體" w:hAnsi="Times New Roman" w:cs="Times New Roman" w:hint="eastAsia"/>
          <w:szCs w:val="24"/>
        </w:rPr>
        <w:t>畢業音樂會內容相關。</w:t>
      </w:r>
      <w:r w:rsidRPr="007B1155">
        <w:rPr>
          <w:rFonts w:ascii="標楷體" w:eastAsia="標楷體" w:hAnsi="標楷體" w:cs="Times New Roman" w:hint="eastAsia"/>
          <w:szCs w:val="24"/>
        </w:rPr>
        <w:t xml:space="preserve"> </w:t>
      </w:r>
    </w:p>
    <w:p w14:paraId="459E11AD" w14:textId="77777777" w:rsidR="00D571EC" w:rsidRPr="007B1155" w:rsidRDefault="00D571EC" w:rsidP="00D571EC">
      <w:pPr>
        <w:ind w:firstLineChars="413" w:firstLine="991"/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Times New Roman" w:eastAsia="標楷體" w:hAnsi="Times New Roman" w:cs="Times New Roman"/>
        </w:rPr>
        <w:t>（</w:t>
      </w:r>
      <w:r w:rsidRPr="007B1155">
        <w:rPr>
          <w:rFonts w:ascii="Times New Roman" w:eastAsia="標楷體" w:hAnsi="Times New Roman" w:cs="Times New Roman" w:hint="eastAsia"/>
        </w:rPr>
        <w:t>三</w:t>
      </w:r>
      <w:r w:rsidRPr="007B1155">
        <w:rPr>
          <w:rFonts w:ascii="Times New Roman" w:eastAsia="標楷體" w:hAnsi="Times New Roman" w:cs="Times New Roman"/>
        </w:rPr>
        <w:t>）</w:t>
      </w:r>
      <w:r w:rsidRPr="007B1155">
        <w:rPr>
          <w:rFonts w:ascii="Times New Roman" w:eastAsia="標楷體" w:hAnsi="Times New Roman" w:cs="Times New Roman"/>
          <w:b/>
        </w:rPr>
        <w:t>鋼琴</w:t>
      </w:r>
      <w:r w:rsidRPr="007B1155">
        <w:rPr>
          <w:rFonts w:ascii="標楷體" w:eastAsia="標楷體" w:hAnsi="標楷體" w:cs="Times New Roman" w:hint="eastAsia"/>
          <w:b/>
          <w:szCs w:val="24"/>
        </w:rPr>
        <w:t>教學組：</w:t>
      </w:r>
      <w:r w:rsidRPr="007B1155">
        <w:rPr>
          <w:rFonts w:ascii="Times New Roman" w:eastAsia="標楷體" w:hAnsi="Times New Roman" w:cs="Times New Roman"/>
          <w:b/>
        </w:rPr>
        <w:t>相關內容規定如下，</w:t>
      </w:r>
      <w:r w:rsidRPr="007B1155">
        <w:rPr>
          <w:rFonts w:ascii="Times New Roman" w:eastAsia="標楷體" w:hAnsi="Times New Roman" w:cs="Times New Roman" w:hint="eastAsia"/>
          <w:b/>
        </w:rPr>
        <w:t>擇一完成</w:t>
      </w:r>
    </w:p>
    <w:p w14:paraId="5C18E706" w14:textId="77777777" w:rsidR="00D571EC" w:rsidRPr="007B1155" w:rsidRDefault="00D571EC" w:rsidP="00D571EC">
      <w:pPr>
        <w:ind w:firstLineChars="75" w:firstLine="180"/>
        <w:rPr>
          <w:rFonts w:ascii="標楷體" w:eastAsia="標楷體" w:hAnsi="標楷體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bCs/>
          <w:szCs w:val="24"/>
        </w:rPr>
        <w:t xml:space="preserve">           1.</w:t>
      </w:r>
      <w:r w:rsidRPr="007B1155">
        <w:rPr>
          <w:rFonts w:ascii="標楷體" w:eastAsia="標楷體" w:hAnsi="標楷體" w:cs="Times New Roman" w:hint="eastAsia"/>
          <w:szCs w:val="24"/>
        </w:rPr>
        <w:t>論文</w:t>
      </w:r>
      <w:r w:rsidRPr="007B1155">
        <w:rPr>
          <w:rFonts w:ascii="Times New Roman" w:eastAsia="標楷體" w:hAnsi="Times New Roman" w:cs="Times New Roman" w:hint="eastAsia"/>
          <w:szCs w:val="24"/>
        </w:rPr>
        <w:t>：字數一萬八千字，論文提案需提前一學期經口試通過</w:t>
      </w:r>
      <w:r w:rsidRPr="007B1155">
        <w:rPr>
          <w:rFonts w:ascii="標楷體" w:eastAsia="標楷體" w:hAnsi="標楷體" w:cs="Times New Roman" w:hint="eastAsia"/>
          <w:szCs w:val="24"/>
        </w:rPr>
        <w:t>，主</w:t>
      </w:r>
    </w:p>
    <w:p w14:paraId="4263AE77" w14:textId="77777777" w:rsidR="00D571EC" w:rsidRPr="007B1155" w:rsidRDefault="00D571EC" w:rsidP="00D571EC">
      <w:pPr>
        <w:ind w:leftChars="-5" w:left="-12" w:firstLineChars="996" w:firstLine="239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題需與鋼琴教學相關。</w:t>
      </w:r>
    </w:p>
    <w:p w14:paraId="0528EA8B" w14:textId="77777777" w:rsidR="00D571EC" w:rsidRPr="001F22CF" w:rsidRDefault="00D571EC" w:rsidP="00D571EC">
      <w:pPr>
        <w:ind w:firstLineChars="635" w:firstLine="152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2.</w:t>
      </w:r>
      <w:r w:rsidRPr="001F22CF">
        <w:rPr>
          <w:rFonts w:ascii="標楷體" w:eastAsia="標楷體" w:hAnsi="標楷體" w:cs="Times New Roman" w:hint="eastAsia"/>
          <w:color w:val="000000"/>
          <w:szCs w:val="24"/>
        </w:rPr>
        <w:t>演講音樂會加上同主題的小型論文：小型論文字數一萬字，論文</w:t>
      </w:r>
    </w:p>
    <w:p w14:paraId="0DBA8BC6" w14:textId="77777777" w:rsidR="00D571EC" w:rsidRPr="001F22CF" w:rsidRDefault="00D571EC" w:rsidP="00D571EC">
      <w:pPr>
        <w:ind w:firstLineChars="59" w:firstLine="14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  </w:t>
      </w:r>
      <w:r w:rsidRPr="001F22CF">
        <w:rPr>
          <w:rFonts w:ascii="標楷體" w:eastAsia="標楷體" w:hAnsi="標楷體" w:cs="Times New Roman" w:hint="eastAsia"/>
          <w:color w:val="000000"/>
          <w:szCs w:val="24"/>
        </w:rPr>
        <w:t>提案須提前一學期經口試通過，主題須與鋼琴教學相關。</w:t>
      </w:r>
    </w:p>
    <w:p w14:paraId="4890E406" w14:textId="77777777" w:rsidR="00D571EC" w:rsidRPr="00E62B94" w:rsidRDefault="00D571EC" w:rsidP="00D571EC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二、學位考試時間</w:t>
      </w:r>
    </w:p>
    <w:p w14:paraId="7988A3C0" w14:textId="77777777" w:rsidR="00D571EC" w:rsidRPr="00E62B94" w:rsidRDefault="00D571EC" w:rsidP="00D571EC">
      <w:pPr>
        <w:ind w:firstLineChars="350" w:firstLine="84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szCs w:val="24"/>
        </w:rPr>
        <w:t>需完成所有</w:t>
      </w:r>
      <w:r w:rsidRPr="00E62B94">
        <w:rPr>
          <w:rFonts w:ascii="Times New Roman" w:eastAsia="標楷體" w:hAnsi="Times New Roman" w:cs="Times New Roman" w:hint="eastAsia"/>
          <w:szCs w:val="24"/>
        </w:rPr>
        <w:t>修業課程後，方得申請</w:t>
      </w:r>
      <w:r w:rsidRPr="00E62B94">
        <w:rPr>
          <w:rFonts w:ascii="標楷體" w:eastAsia="標楷體" w:hAnsi="標楷體" w:cs="Times New Roman" w:hint="eastAsia"/>
          <w:szCs w:val="24"/>
        </w:rPr>
        <w:t>學位考試。</w:t>
      </w:r>
    </w:p>
    <w:p w14:paraId="09FEFA55" w14:textId="77777777" w:rsidR="00D571EC" w:rsidRPr="00E62B94" w:rsidRDefault="00D571EC" w:rsidP="00D571EC">
      <w:pPr>
        <w:ind w:leftChars="350" w:left="1560" w:hangingChars="300" w:hanging="7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szCs w:val="24"/>
        </w:rPr>
        <w:t>學位考試每學期舉行一次，上學期於十月初至次年元月底前；下學期於四月初至同年七月底前。</w:t>
      </w:r>
    </w:p>
    <w:p w14:paraId="15D652D7" w14:textId="77777777" w:rsidR="00D571EC" w:rsidRPr="00E62B94" w:rsidRDefault="00D571EC" w:rsidP="00D571EC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三、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碩士</w:t>
      </w:r>
      <w:r w:rsidRPr="00E62B94">
        <w:rPr>
          <w:rFonts w:ascii="標楷體" w:eastAsia="標楷體" w:hAnsi="標楷體" w:cs="Times New Roman" w:hint="eastAsia"/>
          <w:szCs w:val="24"/>
        </w:rPr>
        <w:t>學位考試委員會組織章程</w:t>
      </w:r>
    </w:p>
    <w:p w14:paraId="5A34D247" w14:textId="77777777" w:rsidR="00D571EC" w:rsidRPr="00E62B94" w:rsidRDefault="00D571EC" w:rsidP="00D571EC">
      <w:pPr>
        <w:tabs>
          <w:tab w:val="left" w:pos="1620"/>
        </w:tabs>
        <w:ind w:left="1874" w:hangingChars="781" w:hanging="1874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szCs w:val="24"/>
        </w:rPr>
        <w:t>考試委員三至五名，其中指導教授為當然委員，校外委員至少三</w:t>
      </w:r>
    </w:p>
    <w:p w14:paraId="3773D545" w14:textId="77777777" w:rsidR="00D571EC" w:rsidRPr="00E62B94" w:rsidRDefault="00D571EC" w:rsidP="00D571EC">
      <w:pPr>
        <w:tabs>
          <w:tab w:val="left" w:pos="1620"/>
        </w:tabs>
        <w:ind w:left="1874" w:hangingChars="781" w:hanging="1874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    分之一（含）以上。</w:t>
      </w:r>
    </w:p>
    <w:p w14:paraId="71C98BFC" w14:textId="77777777" w:rsidR="00D571EC" w:rsidRPr="00E62B94" w:rsidRDefault="00D571EC" w:rsidP="00D571EC">
      <w:pPr>
        <w:tabs>
          <w:tab w:val="left" w:pos="1620"/>
        </w:tabs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szCs w:val="24"/>
        </w:rPr>
        <w:t>本校兼任教師得提聘為校外委員。</w:t>
      </w:r>
    </w:p>
    <w:p w14:paraId="5C0C2D2B" w14:textId="77777777" w:rsidR="00D571EC" w:rsidRPr="00E62B94" w:rsidRDefault="00D571EC" w:rsidP="00D571EC">
      <w:pPr>
        <w:tabs>
          <w:tab w:val="left" w:pos="1620"/>
        </w:tabs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szCs w:val="24"/>
        </w:rPr>
        <w:t>考試委員由系主任提請校長核聘之。</w:t>
      </w:r>
    </w:p>
    <w:p w14:paraId="5A2DB6BE" w14:textId="77777777" w:rsidR="00D571EC" w:rsidRPr="00E62B94" w:rsidRDefault="00D571EC" w:rsidP="00D571EC">
      <w:pPr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四、學位考試成績</w:t>
      </w:r>
    </w:p>
    <w:p w14:paraId="26C874FC" w14:textId="77777777" w:rsidR="00D571EC" w:rsidRPr="00E62B94" w:rsidRDefault="00D571EC" w:rsidP="00D571EC">
      <w:pPr>
        <w:tabs>
          <w:tab w:val="left" w:pos="1620"/>
        </w:tabs>
        <w:ind w:leftChars="350" w:left="1560" w:hangingChars="300" w:hanging="7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szCs w:val="24"/>
        </w:rPr>
        <w:t>以七十分為及格，一百分為滿分，並以出席委員評定分數平均決定之，評定以一次為限；若有二分之一以上委員評定不及格，即以不及格論。</w:t>
      </w:r>
    </w:p>
    <w:p w14:paraId="733CB8D7" w14:textId="77777777" w:rsidR="00D571EC" w:rsidRPr="00E62B94" w:rsidRDefault="00D571EC" w:rsidP="00D571EC">
      <w:pPr>
        <w:ind w:leftChars="350" w:left="1560" w:hangingChars="300" w:hanging="7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szCs w:val="24"/>
        </w:rPr>
        <w:t>學位考試成績不及格，而其延長修業年限尚未屆滿者，得於次學期或次學年重考，重考以一次為限；重考成績仍不及格者，應令退學。</w:t>
      </w:r>
    </w:p>
    <w:p w14:paraId="7B8C1360" w14:textId="77777777" w:rsidR="00D571EC" w:rsidRPr="00E62B94" w:rsidRDefault="00D571EC" w:rsidP="00D571EC">
      <w:pPr>
        <w:ind w:leftChars="350" w:left="1560" w:hangingChars="300" w:hanging="7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szCs w:val="24"/>
        </w:rPr>
        <w:t>學位考試成績應於學位考試完成二週內，將成績送交教務單位登錄。</w:t>
      </w:r>
    </w:p>
    <w:p w14:paraId="47D05312" w14:textId="77777777" w:rsidR="00D571EC" w:rsidRPr="00E62B94" w:rsidRDefault="00D571EC" w:rsidP="00D571EC">
      <w:pPr>
        <w:ind w:leftChars="238" w:left="1051" w:hangingChars="200" w:hanging="48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五、畢業日期：</w:t>
      </w:r>
      <w:r w:rsidRPr="00E62B94">
        <w:rPr>
          <w:rFonts w:ascii="標楷體" w:eastAsia="標楷體" w:hAnsi="Times New Roman" w:cs="Times New Roman" w:hint="eastAsia"/>
          <w:szCs w:val="24"/>
        </w:rPr>
        <w:t>通過學位考試之研究生，最遲應於次學期開學日前，繳交附有考試委員審查並簽字通過之論文至教務單位；逾期未完成者，次學期仍應繼續註冊；其修業年限已屆滿者，應予退學。</w:t>
      </w:r>
      <w:r w:rsidRPr="00E62B94">
        <w:rPr>
          <w:rFonts w:ascii="標楷體" w:eastAsia="標楷體" w:hAnsi="標楷體" w:cs="Times New Roman" w:hint="eastAsia"/>
          <w:szCs w:val="24"/>
        </w:rPr>
        <w:t>研究生畢業日期以繳交論文之當學期上課週次結束日為準。當學期通過學位考試，而論文延至次學期開學日前繳交者，仍屬當學期畢業。</w:t>
      </w:r>
    </w:p>
    <w:p w14:paraId="1E0FA37F" w14:textId="77777777" w:rsidR="00D571EC" w:rsidRPr="00E62B94" w:rsidRDefault="00D571EC" w:rsidP="00D571EC">
      <w:pPr>
        <w:ind w:firstLineChars="200" w:firstLine="480"/>
        <w:rPr>
          <w:rFonts w:ascii="Times New Roman" w:eastAsia="標楷體" w:hAnsi="Times New Roman" w:cs="Times New Roman"/>
          <w:bCs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六、學位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考試注意事項</w:t>
      </w:r>
    </w:p>
    <w:p w14:paraId="58FFFD53" w14:textId="77777777" w:rsidR="00D571EC" w:rsidRPr="00E62B94" w:rsidRDefault="00D571EC" w:rsidP="00D571EC">
      <w:pPr>
        <w:tabs>
          <w:tab w:val="left" w:pos="2355"/>
        </w:tabs>
        <w:ind w:leftChars="200" w:left="1560" w:hangingChars="450" w:hanging="1080"/>
        <w:jc w:val="both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（一）擬申請</w:t>
      </w:r>
      <w:r w:rsidRPr="00E62B94">
        <w:rPr>
          <w:rFonts w:ascii="標楷體" w:eastAsia="標楷體" w:hAnsi="標楷體" w:cs="Times New Roman" w:hint="eastAsia"/>
          <w:szCs w:val="24"/>
        </w:rPr>
        <w:t>學位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考試之該學期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期初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需填具「</w:t>
      </w:r>
      <w:r w:rsidRPr="00E62B94">
        <w:rPr>
          <w:rFonts w:ascii="標楷體" w:eastAsia="標楷體" w:hAnsi="標楷體" w:cs="Times New Roman" w:hint="eastAsia"/>
          <w:szCs w:val="24"/>
        </w:rPr>
        <w:t>碩士學位候選人資料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」表格。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 xml:space="preserve">    </w:t>
      </w:r>
    </w:p>
    <w:p w14:paraId="6FA65036" w14:textId="77777777" w:rsidR="00D571EC" w:rsidRPr="00E62B94" w:rsidRDefault="00D571EC" w:rsidP="00D571EC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（二）</w:t>
      </w:r>
      <w:r w:rsidRPr="00E62B94">
        <w:rPr>
          <w:rFonts w:ascii="Times New Roman" w:eastAsia="標楷體" w:hAnsi="Times New Roman" w:cs="Times New Roman" w:hint="eastAsia"/>
          <w:szCs w:val="24"/>
        </w:rPr>
        <w:t>畢業音樂會</w:t>
      </w:r>
    </w:p>
    <w:p w14:paraId="5A601982" w14:textId="77777777" w:rsidR="00D571EC" w:rsidRPr="00FC52A2" w:rsidRDefault="00D571EC" w:rsidP="00D571EC">
      <w:pPr>
        <w:ind w:leftChars="600" w:left="2280" w:hangingChars="350" w:hanging="840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62B94">
        <w:rPr>
          <w:rFonts w:ascii="標楷體" w:eastAsia="標楷體" w:hAnsi="標楷體" w:cs="Times New Roman" w:hint="eastAsia"/>
          <w:szCs w:val="24"/>
        </w:rPr>
        <w:t>1.擬</w:t>
      </w:r>
      <w:r w:rsidRPr="00E62B94">
        <w:rPr>
          <w:rFonts w:ascii="標楷體" w:eastAsia="標楷體" w:hAnsi="標楷體" w:cs="標楷體" w:hint="eastAsia"/>
          <w:szCs w:val="24"/>
        </w:rPr>
        <w:t>研究所二年級下學期結束前</w:t>
      </w:r>
      <w:r w:rsidRPr="00E62B94">
        <w:rPr>
          <w:rFonts w:ascii="標楷體" w:eastAsia="標楷體" w:hAnsi="標楷體" w:cs="Times New Roman" w:hint="eastAsia"/>
          <w:szCs w:val="24"/>
        </w:rPr>
        <w:t>需繳交「</w:t>
      </w:r>
      <w:r w:rsidRPr="00E62B94">
        <w:rPr>
          <w:rFonts w:ascii="華康粗明體" w:eastAsia="標楷體" w:hAnsi="Times New Roman" w:cs="標楷體" w:hint="eastAsia"/>
          <w:bCs/>
          <w:szCs w:val="24"/>
        </w:rPr>
        <w:t>研究所碩士生攻讀碩士學位論文題目暨指導教授提報單</w:t>
      </w:r>
      <w:r w:rsidRPr="00E62B94">
        <w:rPr>
          <w:rFonts w:ascii="標楷體" w:eastAsia="標楷體" w:hAnsi="標楷體" w:cs="Times New Roman" w:hint="eastAsia"/>
          <w:szCs w:val="24"/>
        </w:rPr>
        <w:t>」。</w:t>
      </w:r>
    </w:p>
    <w:p w14:paraId="33BF6DAA" w14:textId="77777777" w:rsidR="00D571EC" w:rsidRPr="00E62B94" w:rsidRDefault="00D571EC" w:rsidP="00D571EC">
      <w:pPr>
        <w:tabs>
          <w:tab w:val="left" w:pos="1620"/>
        </w:tabs>
        <w:ind w:leftChars="200" w:left="1800" w:hangingChars="550" w:hanging="13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2.畢業音樂會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前二個月</w:t>
      </w:r>
      <w:r w:rsidRPr="00E62B94">
        <w:rPr>
          <w:rFonts w:ascii="標楷體" w:eastAsia="標楷體" w:hAnsi="標楷體" w:cs="Times New Roman" w:hint="eastAsia"/>
          <w:szCs w:val="24"/>
        </w:rPr>
        <w:t>需繳交「音樂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szCs w:val="24"/>
        </w:rPr>
        <w:t>碩士班學位考試指導教授同意書」。</w:t>
      </w:r>
    </w:p>
    <w:p w14:paraId="51DED9A4" w14:textId="77777777" w:rsidR="00D571EC" w:rsidRPr="00D94530" w:rsidRDefault="00D571EC" w:rsidP="00D571EC">
      <w:pPr>
        <w:tabs>
          <w:tab w:val="left" w:pos="1620"/>
        </w:tabs>
        <w:ind w:left="1903" w:hangingChars="793" w:hanging="1903"/>
        <w:rPr>
          <w:rFonts w:ascii="標楷體" w:eastAsia="標楷體" w:hAnsi="標楷體" w:cs="Times New Roman"/>
          <w:color w:val="000000" w:themeColor="text1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    3.畢業音樂會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前一個月</w:t>
      </w:r>
      <w:r w:rsidRPr="00E62B94">
        <w:rPr>
          <w:rFonts w:ascii="標楷體" w:eastAsia="標楷體" w:hAnsi="標楷體" w:cs="Times New Roman" w:hint="eastAsia"/>
          <w:szCs w:val="24"/>
        </w:rPr>
        <w:t>需繳交「碩士班學位考試申請表」、「</w:t>
      </w:r>
      <w:r w:rsidRPr="00E62B94">
        <w:rPr>
          <w:rFonts w:ascii="標楷體" w:eastAsia="標楷體" w:hAnsi="標楷體" w:cs="Times New Roman" w:hint="eastAsia"/>
          <w:bCs/>
          <w:szCs w:val="24"/>
        </w:rPr>
        <w:t>碩士</w:t>
      </w:r>
      <w:r w:rsidRPr="00D94530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班學位</w:t>
      </w:r>
      <w:r w:rsidRPr="00D94530">
        <w:rPr>
          <w:rFonts w:ascii="標楷體" w:eastAsia="標楷體" w:hAnsi="標楷體" w:cs="Times New Roman" w:hint="eastAsia"/>
          <w:color w:val="000000" w:themeColor="text1"/>
          <w:szCs w:val="24"/>
        </w:rPr>
        <w:t>考試委員名單」與「S502展演中心場地使用申請表」。</w:t>
      </w:r>
    </w:p>
    <w:p w14:paraId="6D503BF9" w14:textId="77777777" w:rsidR="00D571EC" w:rsidRPr="00D94530" w:rsidRDefault="00D571EC" w:rsidP="00D571EC">
      <w:pPr>
        <w:tabs>
          <w:tab w:val="left" w:pos="1620"/>
        </w:tabs>
        <w:ind w:leftChars="650" w:left="1932" w:hangingChars="155" w:hanging="372"/>
        <w:rPr>
          <w:rFonts w:ascii="標楷體" w:eastAsia="標楷體" w:hAnsi="標楷體" w:cs="Times New Roman"/>
          <w:color w:val="000000" w:themeColor="text1"/>
          <w:szCs w:val="24"/>
        </w:rPr>
      </w:pPr>
      <w:r w:rsidRPr="00D94530">
        <w:rPr>
          <w:rFonts w:ascii="標楷體" w:eastAsia="標楷體" w:hAnsi="標楷體" w:cs="Times New Roman" w:hint="eastAsia"/>
          <w:color w:val="000000" w:themeColor="text1"/>
          <w:szCs w:val="24"/>
        </w:rPr>
        <w:t>4.畢業音樂會</w:t>
      </w:r>
      <w:r w:rsidRPr="00D94530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當日</w:t>
      </w:r>
      <w:r w:rsidRPr="00D94530">
        <w:rPr>
          <w:rFonts w:ascii="標楷體" w:eastAsia="標楷體" w:hAnsi="標楷體" w:cs="Times New Roman" w:hint="eastAsia"/>
          <w:color w:val="000000" w:themeColor="text1"/>
          <w:szCs w:val="24"/>
        </w:rPr>
        <w:t>需準備「音樂</w:t>
      </w:r>
      <w:r w:rsidRPr="00D94530">
        <w:rPr>
          <w:rFonts w:ascii="標楷體" w:eastAsia="標楷體" w:hAnsi="Times New Roman" w:cs="Times New Roman" w:hint="eastAsia"/>
          <w:color w:val="000000" w:themeColor="text1"/>
          <w:szCs w:val="24"/>
        </w:rPr>
        <w:t>系</w:t>
      </w:r>
      <w:r w:rsidRPr="00D94530">
        <w:rPr>
          <w:rFonts w:ascii="標楷體" w:eastAsia="標楷體" w:hAnsi="標楷體" w:cs="Times New Roman" w:hint="eastAsia"/>
          <w:color w:val="000000" w:themeColor="text1"/>
          <w:szCs w:val="24"/>
        </w:rPr>
        <w:t>碩士班畢業音樂會評分表」。</w:t>
      </w:r>
    </w:p>
    <w:p w14:paraId="3A199FAA" w14:textId="77777777" w:rsidR="00D571EC" w:rsidRPr="00864BE6" w:rsidRDefault="00D571EC" w:rsidP="00D571EC">
      <w:pPr>
        <w:tabs>
          <w:tab w:val="left" w:pos="1620"/>
        </w:tabs>
        <w:ind w:firstLineChars="367" w:firstLine="881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szCs w:val="24"/>
        </w:rPr>
        <w:t>書面詮釋報告</w:t>
      </w:r>
    </w:p>
    <w:p w14:paraId="040F1F4B" w14:textId="77777777" w:rsidR="00D571EC" w:rsidRPr="00E62B94" w:rsidRDefault="00D571EC" w:rsidP="00D571EC">
      <w:pPr>
        <w:ind w:leftChars="400" w:left="1920" w:hangingChars="400" w:hanging="96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 xml:space="preserve">     </w:t>
      </w:r>
      <w:r w:rsidRPr="00E62B94">
        <w:rPr>
          <w:rFonts w:ascii="標楷體" w:eastAsia="標楷體" w:hAnsi="標楷體" w:cs="Times New Roman" w:hint="eastAsia"/>
          <w:szCs w:val="24"/>
        </w:rPr>
        <w:t>1.書面詮釋報告之摘要以中文撰寫為原則，並需附英文摘要；業</w:t>
      </w:r>
    </w:p>
    <w:p w14:paraId="53302E40" w14:textId="77777777" w:rsidR="00D571EC" w:rsidRPr="00E62B94" w:rsidRDefault="00D571EC" w:rsidP="00D571EC">
      <w:pPr>
        <w:ind w:leftChars="400" w:left="1920" w:hangingChars="400" w:hanging="96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經取得他種學位之論文，不得再行提出。</w:t>
      </w:r>
    </w:p>
    <w:p w14:paraId="7A6B3B51" w14:textId="77777777" w:rsidR="00D571EC" w:rsidRDefault="00D571EC" w:rsidP="00D571EC">
      <w:pPr>
        <w:ind w:leftChars="600" w:left="2280" w:hangingChars="350" w:hanging="840"/>
        <w:rPr>
          <w:rFonts w:ascii="華康粗明體" w:eastAsia="標楷體" w:hAnsi="Times New Roman" w:cs="標楷體"/>
          <w:bCs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E62B94">
        <w:rPr>
          <w:rFonts w:ascii="標楷體" w:eastAsia="標楷體" w:hAnsi="標楷體" w:cs="Times New Roman" w:hint="eastAsia"/>
          <w:szCs w:val="24"/>
        </w:rPr>
        <w:t>2.擬</w:t>
      </w:r>
      <w:r w:rsidRPr="00E62B94">
        <w:rPr>
          <w:rFonts w:ascii="標楷體" w:eastAsia="標楷體" w:hAnsi="標楷體" w:cs="標楷體" w:hint="eastAsia"/>
          <w:szCs w:val="24"/>
        </w:rPr>
        <w:t>研究所二年級下學期結束前</w:t>
      </w:r>
      <w:r w:rsidRPr="00E62B94">
        <w:rPr>
          <w:rFonts w:ascii="標楷體" w:eastAsia="標楷體" w:hAnsi="標楷體" w:cs="Times New Roman" w:hint="eastAsia"/>
          <w:szCs w:val="24"/>
        </w:rPr>
        <w:t>需繳交「</w:t>
      </w:r>
      <w:r w:rsidRPr="00E62B94">
        <w:rPr>
          <w:rFonts w:ascii="華康粗明體" w:eastAsia="標楷體" w:hAnsi="Times New Roman" w:cs="標楷體" w:hint="eastAsia"/>
          <w:bCs/>
          <w:szCs w:val="24"/>
        </w:rPr>
        <w:t>研究所碩士生攻讀碩士</w:t>
      </w:r>
    </w:p>
    <w:p w14:paraId="7ECF8C1B" w14:textId="77777777" w:rsidR="00D571EC" w:rsidRPr="007B1155" w:rsidRDefault="00D571EC" w:rsidP="00D571EC">
      <w:pPr>
        <w:ind w:leftChars="600" w:left="2280" w:hangingChars="350" w:hanging="840"/>
        <w:rPr>
          <w:rFonts w:ascii="標楷體" w:eastAsia="標楷體" w:hAnsi="標楷體" w:cs="Times New Roman"/>
          <w:szCs w:val="24"/>
        </w:rPr>
      </w:pPr>
      <w:r w:rsidRPr="007B1155">
        <w:rPr>
          <w:rFonts w:ascii="華康粗明體" w:eastAsia="標楷體" w:hAnsi="Times New Roman" w:cs="標楷體" w:hint="eastAsia"/>
          <w:bCs/>
          <w:szCs w:val="24"/>
        </w:rPr>
        <w:t xml:space="preserve">   </w:t>
      </w:r>
      <w:r w:rsidRPr="007B1155">
        <w:rPr>
          <w:rFonts w:ascii="華康粗明體" w:eastAsia="標楷體" w:hAnsi="Times New Roman" w:cs="標楷體" w:hint="eastAsia"/>
          <w:bCs/>
          <w:szCs w:val="24"/>
        </w:rPr>
        <w:t>學位論文題目暨指導教授提報單</w:t>
      </w:r>
      <w:r w:rsidRPr="007B1155">
        <w:rPr>
          <w:rFonts w:ascii="標楷體" w:eastAsia="標楷體" w:hAnsi="標楷體" w:cs="Times New Roman" w:hint="eastAsia"/>
          <w:szCs w:val="24"/>
        </w:rPr>
        <w:t>」。指導教授應依本校碩士學位</w:t>
      </w:r>
    </w:p>
    <w:p w14:paraId="7B3EE768" w14:textId="77777777" w:rsidR="00D571EC" w:rsidRPr="007B1155" w:rsidRDefault="00D571EC" w:rsidP="00D571EC">
      <w:pPr>
        <w:ind w:leftChars="600" w:left="2280" w:hangingChars="350" w:hanging="8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考試辦法第五條研究生申請資料之題目適切性、論文性質</w:t>
      </w:r>
      <w:r w:rsidRPr="007B1155">
        <w:rPr>
          <w:rFonts w:ascii="標楷體" w:eastAsia="標楷體" w:hAnsi="標楷體" w:cs="Times New Roman"/>
          <w:szCs w:val="24"/>
        </w:rPr>
        <w:t>(</w:t>
      </w:r>
      <w:r w:rsidRPr="007B1155">
        <w:rPr>
          <w:rFonts w:ascii="標楷體" w:eastAsia="標楷體" w:hAnsi="標楷體" w:cs="Times New Roman" w:hint="eastAsia"/>
          <w:szCs w:val="24"/>
        </w:rPr>
        <w:t>學</w:t>
      </w:r>
    </w:p>
    <w:p w14:paraId="37408DDF" w14:textId="77777777" w:rsidR="00D571EC" w:rsidRPr="007B1155" w:rsidRDefault="00D571EC" w:rsidP="00D571EC">
      <w:pPr>
        <w:ind w:leftChars="600" w:left="2280" w:hangingChars="350" w:hanging="8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術研究論文、技術報告、創作研究論文</w:t>
      </w:r>
      <w:r w:rsidRPr="007B1155">
        <w:rPr>
          <w:rFonts w:ascii="標楷體" w:eastAsia="標楷體" w:hAnsi="標楷體" w:cs="Times New Roman"/>
          <w:szCs w:val="24"/>
        </w:rPr>
        <w:t>)</w:t>
      </w:r>
      <w:r w:rsidRPr="007B1155">
        <w:rPr>
          <w:rFonts w:ascii="標楷體" w:eastAsia="標楷體" w:hAnsi="標楷體" w:cs="Times New Roman" w:hint="eastAsia"/>
          <w:szCs w:val="24"/>
        </w:rPr>
        <w:t>考量其適合程度逐項</w:t>
      </w:r>
    </w:p>
    <w:p w14:paraId="428F7F0D" w14:textId="77777777" w:rsidR="00D571EC" w:rsidRPr="007B1155" w:rsidRDefault="00D571EC" w:rsidP="00D571EC">
      <w:pPr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           審查。         </w:t>
      </w:r>
    </w:p>
    <w:p w14:paraId="1609E3CD" w14:textId="77777777" w:rsidR="00D571EC" w:rsidRPr="007B1155" w:rsidRDefault="00D571EC" w:rsidP="00D571EC">
      <w:pPr>
        <w:ind w:leftChars="630" w:left="1524" w:hangingChars="5" w:hanging="12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3.提交書面詮釋報告</w:t>
      </w:r>
      <w:r w:rsidRPr="007B1155">
        <w:rPr>
          <w:rFonts w:ascii="標楷體" w:eastAsia="標楷體" w:hAnsi="標楷體" w:cs="Times New Roman" w:hint="eastAsia"/>
          <w:szCs w:val="24"/>
          <w:u w:val="single"/>
        </w:rPr>
        <w:t>前二個月</w:t>
      </w:r>
      <w:r w:rsidRPr="007B1155">
        <w:rPr>
          <w:rFonts w:ascii="標楷體" w:eastAsia="標楷體" w:hAnsi="標楷體" w:cs="Times New Roman" w:hint="eastAsia"/>
          <w:szCs w:val="24"/>
        </w:rPr>
        <w:t>需繳交</w:t>
      </w:r>
      <w:bookmarkStart w:id="3" w:name="_Hlk74085404"/>
      <w:r w:rsidRPr="007B1155">
        <w:rPr>
          <w:rFonts w:ascii="標楷體" w:eastAsia="標楷體" w:hAnsi="標楷體" w:cs="Times New Roman" w:hint="eastAsia"/>
          <w:szCs w:val="24"/>
        </w:rPr>
        <w:t>「</w:t>
      </w:r>
      <w:bookmarkStart w:id="4" w:name="_Hlk74085435"/>
      <w:bookmarkStart w:id="5" w:name="_Hlk74085422"/>
      <w:r w:rsidRPr="007B1155">
        <w:rPr>
          <w:rFonts w:ascii="標楷體" w:eastAsia="標楷體" w:hAnsi="標楷體" w:cs="Times New Roman" w:hint="eastAsia"/>
          <w:bCs/>
          <w:szCs w:val="24"/>
        </w:rPr>
        <w:t>碩士</w:t>
      </w:r>
      <w:r w:rsidRPr="007B1155">
        <w:rPr>
          <w:rFonts w:ascii="標楷體" w:eastAsia="標楷體" w:hAnsi="標楷體" w:cs="Times New Roman" w:hint="eastAsia"/>
          <w:szCs w:val="24"/>
        </w:rPr>
        <w:t>學位考試候選人申請</w:t>
      </w:r>
    </w:p>
    <w:p w14:paraId="1474ED4B" w14:textId="77777777" w:rsidR="00D571EC" w:rsidRPr="007B1155" w:rsidRDefault="00D571EC" w:rsidP="00D571EC">
      <w:pPr>
        <w:ind w:leftChars="635" w:left="1524" w:firstLineChars="70" w:firstLine="168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單</w:t>
      </w:r>
      <w:bookmarkEnd w:id="4"/>
      <w:r w:rsidRPr="007B1155">
        <w:rPr>
          <w:rFonts w:ascii="標楷體" w:eastAsia="標楷體" w:hAnsi="標楷體" w:cs="Times New Roman" w:hint="eastAsia"/>
          <w:szCs w:val="24"/>
        </w:rPr>
        <w:t>」</w:t>
      </w:r>
      <w:bookmarkStart w:id="6" w:name="_Hlk74085444"/>
      <w:r w:rsidRPr="007B1155">
        <w:rPr>
          <w:rFonts w:ascii="標楷體" w:eastAsia="標楷體" w:hAnsi="標楷體" w:cs="Times New Roman" w:hint="eastAsia"/>
          <w:szCs w:val="24"/>
        </w:rPr>
        <w:t>與「</w:t>
      </w:r>
      <w:r w:rsidRPr="007B1155">
        <w:rPr>
          <w:rFonts w:ascii="標楷體" w:eastAsia="標楷體" w:hAnsi="標楷體" w:cs="Times New Roman" w:hint="eastAsia"/>
          <w:bCs/>
          <w:szCs w:val="24"/>
        </w:rPr>
        <w:t>論文指導教授推薦書</w:t>
      </w:r>
      <w:r w:rsidRPr="007B1155">
        <w:rPr>
          <w:rFonts w:ascii="標楷體" w:eastAsia="標楷體" w:hAnsi="標楷體" w:cs="Times New Roman" w:hint="eastAsia"/>
          <w:szCs w:val="24"/>
        </w:rPr>
        <w:t>」</w:t>
      </w:r>
      <w:bookmarkEnd w:id="5"/>
      <w:bookmarkEnd w:id="6"/>
      <w:r w:rsidRPr="007B1155">
        <w:rPr>
          <w:rFonts w:ascii="標楷體" w:eastAsia="標楷體" w:hAnsi="標楷體" w:cs="Times New Roman" w:hint="eastAsia"/>
          <w:szCs w:val="24"/>
        </w:rPr>
        <w:t>。</w:t>
      </w:r>
      <w:bookmarkEnd w:id="3"/>
    </w:p>
    <w:p w14:paraId="64C0041A" w14:textId="77777777" w:rsidR="00D571EC" w:rsidRPr="007B1155" w:rsidRDefault="00D571EC" w:rsidP="00D571EC">
      <w:pPr>
        <w:ind w:leftChars="400" w:left="1920" w:hangingChars="400" w:hanging="96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 4.提交書面詮釋報告</w:t>
      </w:r>
      <w:r w:rsidRPr="007B1155">
        <w:rPr>
          <w:rFonts w:ascii="標楷體" w:eastAsia="標楷體" w:hAnsi="標楷體" w:cs="Times New Roman" w:hint="eastAsia"/>
          <w:szCs w:val="24"/>
          <w:u w:val="single"/>
        </w:rPr>
        <w:t>前六週</w:t>
      </w:r>
      <w:r w:rsidRPr="007B1155">
        <w:rPr>
          <w:rFonts w:ascii="標楷體" w:eastAsia="標楷體" w:hAnsi="標楷體" w:cs="Times New Roman" w:hint="eastAsia"/>
          <w:szCs w:val="24"/>
        </w:rPr>
        <w:t>需繳交「碩士學位考試申請單」</w:t>
      </w:r>
      <w:r w:rsidRPr="007B1155">
        <w:rPr>
          <w:rFonts w:ascii="Times New Roman" w:eastAsia="標楷體" w:hAnsi="Times New Roman" w:cs="Times New Roman" w:hint="eastAsia"/>
          <w:bCs/>
          <w:szCs w:val="24"/>
        </w:rPr>
        <w:t>、</w:t>
      </w:r>
      <w:r w:rsidRPr="007B1155">
        <w:rPr>
          <w:rFonts w:ascii="標楷體" w:eastAsia="標楷體" w:hAnsi="標楷體" w:cs="Times New Roman" w:hint="eastAsia"/>
          <w:szCs w:val="24"/>
        </w:rPr>
        <w:t>「碩士學位考試論文摘要」與「</w:t>
      </w:r>
      <w:r w:rsidRPr="007B1155">
        <w:rPr>
          <w:rFonts w:ascii="標楷體" w:eastAsia="標楷體" w:hAnsi="標楷體" w:cs="Times New Roman" w:hint="eastAsia"/>
          <w:bCs/>
          <w:szCs w:val="24"/>
        </w:rPr>
        <w:t>碩士學位</w:t>
      </w:r>
      <w:r w:rsidRPr="007B1155">
        <w:rPr>
          <w:rFonts w:ascii="標楷體" w:eastAsia="標楷體" w:hAnsi="標楷體" w:cs="Times New Roman" w:hint="eastAsia"/>
          <w:szCs w:val="24"/>
        </w:rPr>
        <w:t>考試委員名單」。</w:t>
      </w:r>
    </w:p>
    <w:p w14:paraId="356A3994" w14:textId="77777777" w:rsidR="00D571EC" w:rsidRPr="007B1155" w:rsidRDefault="00D571EC" w:rsidP="00D571EC">
      <w:pPr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         5.提交書面詮釋報告</w:t>
      </w:r>
      <w:r w:rsidRPr="007B1155">
        <w:rPr>
          <w:rFonts w:ascii="標楷體" w:eastAsia="標楷體" w:hAnsi="標楷體" w:cs="Times New Roman" w:hint="eastAsia"/>
          <w:szCs w:val="24"/>
          <w:u w:val="single"/>
        </w:rPr>
        <w:t>前一個月</w:t>
      </w:r>
      <w:r w:rsidRPr="007B1155">
        <w:rPr>
          <w:rFonts w:ascii="標楷體" w:eastAsia="標楷體" w:hAnsi="標楷體" w:cs="Times New Roman" w:hint="eastAsia"/>
          <w:szCs w:val="24"/>
        </w:rPr>
        <w:t>需寄發書面詮釋報告予</w:t>
      </w:r>
      <w:r w:rsidRPr="007B1155">
        <w:rPr>
          <w:rFonts w:ascii="標楷體" w:eastAsia="標楷體" w:hAnsi="標楷體" w:cs="Times New Roman" w:hint="eastAsia"/>
          <w:bCs/>
          <w:szCs w:val="24"/>
        </w:rPr>
        <w:t>學位</w:t>
      </w:r>
      <w:r w:rsidRPr="007B1155">
        <w:rPr>
          <w:rFonts w:ascii="標楷體" w:eastAsia="標楷體" w:hAnsi="標楷體" w:cs="Times New Roman" w:hint="eastAsia"/>
          <w:szCs w:val="24"/>
        </w:rPr>
        <w:t>考試委</w:t>
      </w:r>
    </w:p>
    <w:p w14:paraId="472FBE54" w14:textId="77777777" w:rsidR="00D571EC" w:rsidRPr="007B1155" w:rsidRDefault="00D571EC" w:rsidP="00D571EC">
      <w:pPr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 xml:space="preserve">               員。</w:t>
      </w:r>
    </w:p>
    <w:p w14:paraId="0DA57502" w14:textId="77777777" w:rsidR="00D571EC" w:rsidRPr="007B1155" w:rsidRDefault="00D571EC" w:rsidP="00D571EC">
      <w:pPr>
        <w:ind w:leftChars="643" w:left="1783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6.提交書面詮釋報告之日期為碩士班畢業考週（延修生應於次學期期末術科會考日舉行），</w:t>
      </w:r>
      <w:r w:rsidRPr="007B1155">
        <w:rPr>
          <w:rFonts w:ascii="標楷體" w:eastAsia="標楷體" w:hAnsi="標楷體" w:cs="Times New Roman" w:hint="eastAsia"/>
          <w:szCs w:val="24"/>
          <w:u w:val="single"/>
        </w:rPr>
        <w:t>當日</w:t>
      </w:r>
      <w:r w:rsidRPr="007B1155">
        <w:rPr>
          <w:rFonts w:ascii="標楷體" w:eastAsia="標楷體" w:hAnsi="標楷體" w:cs="Times New Roman" w:hint="eastAsia"/>
          <w:szCs w:val="24"/>
        </w:rPr>
        <w:t>需準備「音樂</w:t>
      </w:r>
      <w:r w:rsidRPr="007B1155">
        <w:rPr>
          <w:rFonts w:ascii="標楷體" w:eastAsia="標楷體" w:hAnsi="Times New Roman" w:cs="Times New Roman" w:hint="eastAsia"/>
          <w:szCs w:val="24"/>
        </w:rPr>
        <w:t>系</w:t>
      </w:r>
      <w:r w:rsidRPr="007B1155">
        <w:rPr>
          <w:rFonts w:ascii="標楷體" w:eastAsia="標楷體" w:hAnsi="標楷體" w:cs="Times New Roman" w:hint="eastAsia"/>
          <w:szCs w:val="24"/>
        </w:rPr>
        <w:t>碩士班書面詮釋報告評分表」與「音樂</w:t>
      </w:r>
      <w:r w:rsidRPr="007B1155">
        <w:rPr>
          <w:rFonts w:ascii="標楷體" w:eastAsia="標楷體" w:hAnsi="Times New Roman" w:cs="Times New Roman" w:hint="eastAsia"/>
          <w:szCs w:val="24"/>
        </w:rPr>
        <w:t>系</w:t>
      </w:r>
      <w:r w:rsidRPr="007B1155">
        <w:rPr>
          <w:rFonts w:ascii="標楷體" w:eastAsia="標楷體" w:hAnsi="標楷體" w:cs="Times New Roman" w:hint="eastAsia"/>
          <w:szCs w:val="24"/>
        </w:rPr>
        <w:t>碩士班書面詮釋報告成績總表」。</w:t>
      </w:r>
    </w:p>
    <w:p w14:paraId="1F869510" w14:textId="77777777" w:rsidR="00D571EC" w:rsidRPr="007B1155" w:rsidRDefault="00D571EC" w:rsidP="00D571EC">
      <w:pPr>
        <w:ind w:leftChars="643" w:left="1783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7.提交書面詮釋報告考試通過後，需繳交書面詮釋報告如下：一份光碟、二本精裝本（棗紅色底金色字）與二本平裝本（粉紅色雲彩紙）繳交至圖書館；二本平裝本繳交至音樂系。</w:t>
      </w:r>
    </w:p>
    <w:p w14:paraId="0911374B" w14:textId="77777777" w:rsidR="00D571EC" w:rsidRPr="007B1155" w:rsidRDefault="00D571EC" w:rsidP="00D571EC">
      <w:pPr>
        <w:ind w:firstLineChars="650" w:firstLine="156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8.書面詮釋報告需上傳至本校圖書館「學位論文服務系統」。</w:t>
      </w:r>
    </w:p>
    <w:p w14:paraId="7482FFBA" w14:textId="77777777" w:rsidR="00D571EC" w:rsidRPr="007B1155" w:rsidRDefault="00D571EC" w:rsidP="00D571EC">
      <w:pPr>
        <w:tabs>
          <w:tab w:val="left" w:pos="1620"/>
        </w:tabs>
        <w:ind w:firstLineChars="367" w:firstLine="881"/>
        <w:rPr>
          <w:rFonts w:ascii="標楷體" w:eastAsia="標楷體" w:hAnsi="標楷體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（四）論文及</w:t>
      </w:r>
      <w:r w:rsidRPr="007B1155">
        <w:rPr>
          <w:rFonts w:ascii="標楷體" w:eastAsia="標楷體" w:hAnsi="標楷體" w:cs="Times New Roman" w:hint="eastAsia"/>
          <w:szCs w:val="24"/>
        </w:rPr>
        <w:t>書面報告</w:t>
      </w:r>
      <w:r w:rsidRPr="007B1155">
        <w:rPr>
          <w:rFonts w:ascii="Times New Roman" w:eastAsia="標楷體" w:hAnsi="Times New Roman" w:cs="Times New Roman" w:hint="eastAsia"/>
          <w:szCs w:val="24"/>
        </w:rPr>
        <w:t>（教學組）</w:t>
      </w:r>
    </w:p>
    <w:p w14:paraId="60996759" w14:textId="77777777" w:rsidR="00D571EC" w:rsidRPr="007B1155" w:rsidRDefault="00D571EC" w:rsidP="00D571EC">
      <w:pPr>
        <w:ind w:firstLineChars="650" w:firstLine="156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1.論文大綱及書面報告大綱須在三年級上學期開學兩週內繳交。</w:t>
      </w:r>
    </w:p>
    <w:p w14:paraId="781EA702" w14:textId="77777777" w:rsidR="00D571EC" w:rsidRPr="007B1155" w:rsidRDefault="00D571EC" w:rsidP="00D571EC">
      <w:pPr>
        <w:ind w:leftChars="650" w:left="1560"/>
        <w:rPr>
          <w:rFonts w:ascii="標楷體" w:eastAsia="標楷體" w:hAnsi="標楷體" w:cs="Times New Roman"/>
          <w:szCs w:val="24"/>
        </w:rPr>
      </w:pPr>
      <w:r w:rsidRPr="007B1155">
        <w:rPr>
          <w:rFonts w:ascii="Times New Roman" w:eastAsia="標楷體" w:hAnsi="Times New Roman" w:cs="Times New Roman" w:hint="eastAsia"/>
          <w:szCs w:val="24"/>
        </w:rPr>
        <w:t>（</w:t>
      </w:r>
      <w:r w:rsidRPr="007B1155">
        <w:rPr>
          <w:rFonts w:ascii="標楷體" w:eastAsia="標楷體" w:hAnsi="標楷體" w:cs="Times New Roman" w:hint="eastAsia"/>
          <w:szCs w:val="24"/>
        </w:rPr>
        <w:t>註:大綱須有明確的研究目的、研究方法與足夠的文獻探討。</w:t>
      </w:r>
      <w:r w:rsidRPr="007B1155">
        <w:rPr>
          <w:rFonts w:ascii="Times New Roman" w:eastAsia="標楷體" w:hAnsi="Times New Roman" w:cs="Times New Roman" w:hint="eastAsia"/>
          <w:szCs w:val="24"/>
        </w:rPr>
        <w:t>）</w:t>
      </w:r>
    </w:p>
    <w:p w14:paraId="4AF9E439" w14:textId="77777777" w:rsidR="00D571EC" w:rsidRPr="007B1155" w:rsidRDefault="00D571EC" w:rsidP="00D571EC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2.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書面報告之摘要以中文撰寫為原則，並需附英文摘要；業經取得他種學位之論文，不得再行提出。</w:t>
      </w:r>
    </w:p>
    <w:p w14:paraId="6FB53925" w14:textId="77777777" w:rsidR="00D571EC" w:rsidRPr="007B1155" w:rsidRDefault="00D571EC" w:rsidP="00D571EC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3.擬研究所二年級下學期結束前需繳交「研究所碩士生攻讀碩士學位論文題目暨指導教授提報單」。</w:t>
      </w:r>
    </w:p>
    <w:p w14:paraId="165E2380" w14:textId="77777777" w:rsidR="00D571EC" w:rsidRPr="007B1155" w:rsidRDefault="00D571EC" w:rsidP="00D571EC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4.提交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書面報告前二個月需繳交「音樂系碩士班學位考試指導教授同意書」。</w:t>
      </w:r>
    </w:p>
    <w:p w14:paraId="34849E12" w14:textId="77777777" w:rsidR="00D571EC" w:rsidRPr="007B1155" w:rsidRDefault="00D571EC" w:rsidP="00D571EC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5.提交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書面報告前六週需繳交「碩士班學位考試摘要」、「碩士班學位考試申請表」與「碩士班學位考試委員名單」。</w:t>
      </w:r>
    </w:p>
    <w:p w14:paraId="5EB0F7B2" w14:textId="77777777" w:rsidR="00D571EC" w:rsidRPr="007B1155" w:rsidRDefault="00D571EC" w:rsidP="00D571EC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6.提交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書面報告前一個月需寄發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書面報告予學位考試委員。</w:t>
      </w:r>
    </w:p>
    <w:p w14:paraId="461B5BBA" w14:textId="77777777" w:rsidR="00D571EC" w:rsidRPr="007B1155" w:rsidRDefault="00D571EC" w:rsidP="00D571EC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7.提交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書面報告之日期為碩士班畢業考週（延修生應於次學期期末術科會考日舉行），當日需準備「音樂系碩士班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書面報告評分表」與「音樂系碩士班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書面報告成績總表」。</w:t>
      </w:r>
    </w:p>
    <w:p w14:paraId="229AD646" w14:textId="77777777" w:rsidR="00D571EC" w:rsidRPr="007B1155" w:rsidRDefault="00D571EC" w:rsidP="00D571EC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8.提交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書面報告考試通過後，需繳交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書面報告如下：一本平裝本（粉紅色雲彩紙）、一本精裝本（棗紅色底加燙金色字）及授權書正本一份</w:t>
      </w:r>
      <w:r w:rsidRPr="007B1155">
        <w:rPr>
          <w:rFonts w:ascii="標楷體" w:eastAsia="標楷體" w:hAnsi="標楷體" w:cs="Times New Roman"/>
          <w:szCs w:val="24"/>
        </w:rPr>
        <w:t>(需親筆簽名)</w:t>
      </w:r>
      <w:r w:rsidRPr="007B1155">
        <w:rPr>
          <w:rFonts w:ascii="標楷體" w:eastAsia="標楷體" w:hAnsi="標楷體" w:cs="Times New Roman" w:hint="eastAsia"/>
          <w:szCs w:val="24"/>
        </w:rPr>
        <w:t>繳交至圖書館；二本平裝本繳交至音樂系。</w:t>
      </w:r>
    </w:p>
    <w:p w14:paraId="291AFDE5" w14:textId="77777777" w:rsidR="00D571EC" w:rsidRPr="007B1155" w:rsidRDefault="00D571EC" w:rsidP="00D571EC">
      <w:pPr>
        <w:ind w:leftChars="650" w:left="1920" w:hangingChars="150" w:hanging="360"/>
        <w:rPr>
          <w:rFonts w:ascii="標楷體" w:eastAsia="標楷體" w:hAnsi="標楷體" w:cs="Times New Roman"/>
          <w:szCs w:val="24"/>
        </w:rPr>
      </w:pPr>
      <w:r w:rsidRPr="007B1155">
        <w:rPr>
          <w:rFonts w:ascii="標楷體" w:eastAsia="標楷體" w:hAnsi="標楷體" w:cs="Times New Roman" w:hint="eastAsia"/>
          <w:szCs w:val="24"/>
        </w:rPr>
        <w:t>9.</w:t>
      </w:r>
      <w:r w:rsidRPr="007B115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B1155">
        <w:rPr>
          <w:rFonts w:ascii="Times New Roman" w:eastAsia="標楷體" w:hAnsi="Times New Roman" w:cs="Times New Roman" w:hint="eastAsia"/>
          <w:szCs w:val="24"/>
        </w:rPr>
        <w:t>論文及</w:t>
      </w:r>
      <w:r w:rsidRPr="007B1155">
        <w:rPr>
          <w:rFonts w:ascii="標楷體" w:eastAsia="標楷體" w:hAnsi="標楷體" w:cs="Times New Roman" w:hint="eastAsia"/>
          <w:szCs w:val="24"/>
        </w:rPr>
        <w:t>書面詮釋報告需上傳至本校圖書館「學位論文服務系統」。</w:t>
      </w:r>
    </w:p>
    <w:p w14:paraId="0B8AF217" w14:textId="77777777" w:rsidR="00D571EC" w:rsidRPr="007B1155" w:rsidRDefault="00D571EC" w:rsidP="00D571EC">
      <w:pPr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標楷體" w:eastAsia="標楷體" w:hAnsi="標楷體" w:cs="Times New Roman" w:hint="eastAsia"/>
          <w:b/>
          <w:szCs w:val="24"/>
        </w:rPr>
        <w:t>柒、離校手續</w:t>
      </w:r>
      <w:r w:rsidRPr="007B1155">
        <w:rPr>
          <w:rFonts w:ascii="標楷體" w:eastAsia="標楷體" w:hAnsi="標楷體" w:cs="Times New Roman" w:hint="eastAsia"/>
          <w:szCs w:val="24"/>
        </w:rPr>
        <w:t>：依進修部相關規定辦理。</w:t>
      </w:r>
    </w:p>
    <w:p w14:paraId="6C762329" w14:textId="77777777" w:rsidR="00D571EC" w:rsidRPr="007B1155" w:rsidRDefault="00D571EC" w:rsidP="00D571EC">
      <w:pPr>
        <w:rPr>
          <w:rFonts w:ascii="Times New Roman" w:eastAsia="標楷體" w:hAnsi="Times New Roman" w:cs="Times New Roman"/>
          <w:szCs w:val="24"/>
        </w:rPr>
      </w:pPr>
      <w:r w:rsidRPr="007B1155">
        <w:rPr>
          <w:rFonts w:ascii="標楷體" w:eastAsia="標楷體" w:hAnsi="標楷體" w:cs="Times New Roman" w:hint="eastAsia"/>
          <w:b/>
          <w:szCs w:val="24"/>
        </w:rPr>
        <w:t>捌、學位授予</w:t>
      </w:r>
      <w:r w:rsidRPr="007B1155">
        <w:rPr>
          <w:rFonts w:ascii="標楷體" w:eastAsia="標楷體" w:hAnsi="標楷體" w:cs="Times New Roman" w:hint="eastAsia"/>
          <w:szCs w:val="24"/>
        </w:rPr>
        <w:t>：</w:t>
      </w:r>
      <w:r w:rsidRPr="007B1155">
        <w:rPr>
          <w:rFonts w:ascii="Times New Roman" w:eastAsia="標楷體" w:hAnsi="Times New Roman" w:cs="Times New Roman"/>
          <w:szCs w:val="24"/>
        </w:rPr>
        <w:t>音樂碩士</w:t>
      </w:r>
      <w:r w:rsidRPr="007B1155">
        <w:rPr>
          <w:rFonts w:ascii="Times New Roman" w:eastAsia="標楷體" w:hAnsi="Times New Roman" w:cs="Times New Roman"/>
          <w:szCs w:val="24"/>
        </w:rPr>
        <w:t>(Master of Music)</w:t>
      </w:r>
      <w:r w:rsidRPr="007B1155">
        <w:rPr>
          <w:rFonts w:ascii="Times New Roman" w:eastAsia="標楷體" w:hAnsi="Times New Roman" w:cs="Times New Roman"/>
          <w:szCs w:val="24"/>
        </w:rPr>
        <w:t>學位。</w:t>
      </w:r>
    </w:p>
    <w:p w14:paraId="0B2FCEB0" w14:textId="77777777" w:rsidR="00D571EC" w:rsidRPr="007B1155" w:rsidRDefault="00D571EC" w:rsidP="00D571EC">
      <w:pPr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標楷體" w:eastAsia="標楷體" w:hAnsi="標楷體" w:cs="Times New Roman"/>
          <w:b/>
          <w:szCs w:val="24"/>
        </w:rPr>
        <w:t>玖、</w:t>
      </w:r>
      <w:r w:rsidRPr="007B1155">
        <w:rPr>
          <w:rFonts w:ascii="標楷體" w:eastAsia="標楷體" w:hAnsi="標楷體" w:hint="eastAsia"/>
          <w:szCs w:val="24"/>
        </w:rPr>
        <w:t>本修業規定未盡事宜，依本校學則及相關法規辦理。</w:t>
      </w:r>
    </w:p>
    <w:p w14:paraId="4418F3E7" w14:textId="77777777" w:rsidR="00D571EC" w:rsidRPr="007B1155" w:rsidRDefault="00D571EC" w:rsidP="00D571EC">
      <w:pPr>
        <w:ind w:left="517" w:hangingChars="215" w:hanging="517"/>
        <w:rPr>
          <w:rFonts w:ascii="標楷體" w:eastAsia="標楷體" w:hAnsi="標楷體" w:cs="Times New Roman"/>
          <w:b/>
          <w:szCs w:val="24"/>
        </w:rPr>
      </w:pPr>
      <w:r w:rsidRPr="007B1155">
        <w:rPr>
          <w:rFonts w:ascii="標楷體" w:eastAsia="標楷體" w:hAnsi="標楷體" w:cs="Times New Roman" w:hint="eastAsia"/>
          <w:b/>
          <w:szCs w:val="24"/>
        </w:rPr>
        <w:t>拾、</w:t>
      </w:r>
      <w:r w:rsidRPr="007B1155">
        <w:rPr>
          <w:rFonts w:ascii="標楷體" w:eastAsia="標楷體" w:hAnsi="標楷體" w:hint="eastAsia"/>
          <w:szCs w:val="24"/>
        </w:rPr>
        <w:t>本規定經系務會議、院務會議、教務會議通過，陳請校長核定後實施，修正時亦同。</w:t>
      </w:r>
    </w:p>
    <w:p w14:paraId="0C51C714" w14:textId="77777777" w:rsidR="00D571EC" w:rsidRPr="007B1155" w:rsidRDefault="00D571EC" w:rsidP="00D571EC">
      <w:pPr>
        <w:rPr>
          <w:rFonts w:ascii="Times New Roman" w:eastAsia="標楷體" w:hAnsi="Times New Roman" w:cs="Times New Roman"/>
          <w:szCs w:val="24"/>
        </w:rPr>
      </w:pPr>
    </w:p>
    <w:p w14:paraId="25B26285" w14:textId="2A279A85" w:rsidR="00304799" w:rsidRPr="007B1155" w:rsidRDefault="00304799">
      <w:pPr>
        <w:widowControl/>
        <w:rPr>
          <w:rFonts w:ascii="標楷體" w:eastAsia="標楷體" w:hAnsi="標楷體" w:cs="Times New Roman"/>
          <w:szCs w:val="24"/>
        </w:rPr>
      </w:pPr>
    </w:p>
    <w:sectPr w:rsidR="00304799" w:rsidRPr="007B1155" w:rsidSect="00762901">
      <w:footerReference w:type="even" r:id="rId9"/>
      <w:footerReference w:type="default" r:id="rId10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080FC" w14:textId="77777777" w:rsidR="00794B30" w:rsidRDefault="00794B30">
      <w:r>
        <w:separator/>
      </w:r>
    </w:p>
  </w:endnote>
  <w:endnote w:type="continuationSeparator" w:id="0">
    <w:p w14:paraId="5D6F9A64" w14:textId="77777777" w:rsidR="00794B30" w:rsidRDefault="0079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明體">
    <w:altName w:val="微軟正黑體"/>
    <w:panose1 w:val="0202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B1627" w14:textId="77777777" w:rsidR="00FB35FB" w:rsidRDefault="00FB35FB" w:rsidP="00D845EA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5EDD937" w14:textId="77777777" w:rsidR="00FB35FB" w:rsidRDefault="00FB35F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D982F" w14:textId="77777777" w:rsidR="00FB35FB" w:rsidRDefault="00FB35FB" w:rsidP="00D845EA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94B30">
      <w:rPr>
        <w:rStyle w:val="ae"/>
        <w:noProof/>
      </w:rPr>
      <w:t>1</w:t>
    </w:r>
    <w:r>
      <w:rPr>
        <w:rStyle w:val="ae"/>
      </w:rPr>
      <w:fldChar w:fldCharType="end"/>
    </w:r>
  </w:p>
  <w:p w14:paraId="3333F50D" w14:textId="77777777" w:rsidR="00FB35FB" w:rsidRDefault="00FB35F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E8916" w14:textId="77777777" w:rsidR="00794B30" w:rsidRDefault="00794B30">
      <w:r>
        <w:separator/>
      </w:r>
    </w:p>
  </w:footnote>
  <w:footnote w:type="continuationSeparator" w:id="0">
    <w:p w14:paraId="5DA1E343" w14:textId="77777777" w:rsidR="00794B30" w:rsidRDefault="00794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45F"/>
    <w:multiLevelType w:val="hybridMultilevel"/>
    <w:tmpl w:val="B33C8308"/>
    <w:lvl w:ilvl="0" w:tplc="8A4CECEE">
      <w:start w:val="2"/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Times New Roman" w:cs="Times New Roman" w:hint="eastAsia"/>
      </w:rPr>
    </w:lvl>
    <w:lvl w:ilvl="1" w:tplc="4426EF88">
      <w:start w:val="2"/>
      <w:numFmt w:val="bullet"/>
      <w:suff w:val="space"/>
      <w:lvlText w:val="※"/>
      <w:lvlJc w:val="left"/>
      <w:pPr>
        <w:ind w:left="720" w:hanging="240"/>
      </w:pPr>
      <w:rPr>
        <w:rFonts w:ascii="新細明體" w:eastAsia="新細明體" w:hAnsi="Times New Roman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5640AEF"/>
    <w:multiLevelType w:val="hybridMultilevel"/>
    <w:tmpl w:val="8EEC5886"/>
    <w:lvl w:ilvl="0" w:tplc="2FFAEBE0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BFB3CB7"/>
    <w:multiLevelType w:val="hybridMultilevel"/>
    <w:tmpl w:val="0A4C53BA"/>
    <w:lvl w:ilvl="0" w:tplc="78EEB8DA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C956BF2"/>
    <w:multiLevelType w:val="multilevel"/>
    <w:tmpl w:val="E1A0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2345B"/>
    <w:multiLevelType w:val="hybridMultilevel"/>
    <w:tmpl w:val="FA8EE42E"/>
    <w:lvl w:ilvl="0" w:tplc="FFA64A34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13FD00DC"/>
    <w:multiLevelType w:val="multilevel"/>
    <w:tmpl w:val="3AFA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AB5485"/>
    <w:multiLevelType w:val="singleLevel"/>
    <w:tmpl w:val="777C3BE4"/>
    <w:lvl w:ilvl="0">
      <w:start w:val="1"/>
      <w:numFmt w:val="bullet"/>
      <w:lvlText w:val="※"/>
      <w:lvlJc w:val="left"/>
      <w:pPr>
        <w:tabs>
          <w:tab w:val="num" w:pos="1200"/>
        </w:tabs>
        <w:ind w:left="1200" w:hanging="240"/>
      </w:pPr>
      <w:rPr>
        <w:rFonts w:ascii="標楷體" w:eastAsia="標楷體" w:hAnsi="Times New Roman" w:hint="eastAsia"/>
      </w:rPr>
    </w:lvl>
  </w:abstractNum>
  <w:abstractNum w:abstractNumId="7">
    <w:nsid w:val="1DAF0CAB"/>
    <w:multiLevelType w:val="hybridMultilevel"/>
    <w:tmpl w:val="997E1490"/>
    <w:lvl w:ilvl="0" w:tplc="D862B118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8">
    <w:nsid w:val="2116774F"/>
    <w:multiLevelType w:val="singleLevel"/>
    <w:tmpl w:val="B944E692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default"/>
      </w:rPr>
    </w:lvl>
  </w:abstractNum>
  <w:abstractNum w:abstractNumId="9">
    <w:nsid w:val="21E61C03"/>
    <w:multiLevelType w:val="hybridMultilevel"/>
    <w:tmpl w:val="9BC0A7F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>
    <w:nsid w:val="23095130"/>
    <w:multiLevelType w:val="multilevel"/>
    <w:tmpl w:val="C118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F734A0"/>
    <w:multiLevelType w:val="hybridMultilevel"/>
    <w:tmpl w:val="CED2D2A4"/>
    <w:lvl w:ilvl="0" w:tplc="145A30B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B84C7B0">
      <w:start w:val="1"/>
      <w:numFmt w:val="decimalFullWidth"/>
      <w:lvlText w:val="%2．"/>
      <w:lvlJc w:val="left"/>
      <w:pPr>
        <w:tabs>
          <w:tab w:val="num" w:pos="1080"/>
        </w:tabs>
        <w:ind w:left="1080" w:hanging="6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6B80820"/>
    <w:multiLevelType w:val="hybridMultilevel"/>
    <w:tmpl w:val="E6AE3622"/>
    <w:lvl w:ilvl="0" w:tplc="BC6C0B0A">
      <w:start w:val="2"/>
      <w:numFmt w:val="bullet"/>
      <w:suff w:val="space"/>
      <w:lvlText w:val="□"/>
      <w:lvlJc w:val="left"/>
      <w:pPr>
        <w:ind w:left="2160" w:hanging="24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13">
    <w:nsid w:val="273E3D1C"/>
    <w:multiLevelType w:val="hybridMultilevel"/>
    <w:tmpl w:val="997E1490"/>
    <w:lvl w:ilvl="0" w:tplc="D862B118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4">
    <w:nsid w:val="28422022"/>
    <w:multiLevelType w:val="singleLevel"/>
    <w:tmpl w:val="E6FE3E9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5">
    <w:nsid w:val="2D16593F"/>
    <w:multiLevelType w:val="hybridMultilevel"/>
    <w:tmpl w:val="609A776A"/>
    <w:lvl w:ilvl="0" w:tplc="A9022DE6">
      <w:start w:val="1"/>
      <w:numFmt w:val="decimal"/>
      <w:suff w:val="space"/>
      <w:lvlText w:val="%1、"/>
      <w:lvlJc w:val="left"/>
      <w:pPr>
        <w:ind w:left="1928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ECD3A1B"/>
    <w:multiLevelType w:val="singleLevel"/>
    <w:tmpl w:val="D4184B5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7">
    <w:nsid w:val="32134AAA"/>
    <w:multiLevelType w:val="hybridMultilevel"/>
    <w:tmpl w:val="2F80C556"/>
    <w:lvl w:ilvl="0" w:tplc="DBD286DE">
      <w:start w:val="1"/>
      <w:numFmt w:val="lowerLetter"/>
      <w:lvlText w:val="%1."/>
      <w:lvlJc w:val="left"/>
      <w:pPr>
        <w:tabs>
          <w:tab w:val="num" w:pos="1738"/>
        </w:tabs>
        <w:ind w:left="17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61A3573"/>
    <w:multiLevelType w:val="hybridMultilevel"/>
    <w:tmpl w:val="7BD8A6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C2634E1"/>
    <w:multiLevelType w:val="hybridMultilevel"/>
    <w:tmpl w:val="FBEC44AA"/>
    <w:lvl w:ilvl="0" w:tplc="FF10CB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D5A61E7"/>
    <w:multiLevelType w:val="hybridMultilevel"/>
    <w:tmpl w:val="2C52CF38"/>
    <w:lvl w:ilvl="0" w:tplc="0409000F">
      <w:start w:val="1"/>
      <w:numFmt w:val="decimal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1">
    <w:nsid w:val="44024560"/>
    <w:multiLevelType w:val="multilevel"/>
    <w:tmpl w:val="4854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214F6D"/>
    <w:multiLevelType w:val="hybridMultilevel"/>
    <w:tmpl w:val="2452DE44"/>
    <w:lvl w:ilvl="0" w:tplc="740A0F1C">
      <w:start w:val="1"/>
      <w:numFmt w:val="taiwaneseCountingThousand"/>
      <w:lvlText w:val="（%1）"/>
      <w:lvlJc w:val="left"/>
      <w:pPr>
        <w:ind w:left="2561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01" w:hanging="480"/>
      </w:pPr>
    </w:lvl>
    <w:lvl w:ilvl="2" w:tplc="0409001B" w:tentative="1">
      <w:start w:val="1"/>
      <w:numFmt w:val="lowerRoman"/>
      <w:lvlText w:val="%3."/>
      <w:lvlJc w:val="right"/>
      <w:pPr>
        <w:ind w:left="3281" w:hanging="480"/>
      </w:pPr>
    </w:lvl>
    <w:lvl w:ilvl="3" w:tplc="0409000F" w:tentative="1">
      <w:start w:val="1"/>
      <w:numFmt w:val="decimal"/>
      <w:lvlText w:val="%4."/>
      <w:lvlJc w:val="left"/>
      <w:pPr>
        <w:ind w:left="3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1" w:hanging="480"/>
      </w:pPr>
    </w:lvl>
    <w:lvl w:ilvl="5" w:tplc="0409001B" w:tentative="1">
      <w:start w:val="1"/>
      <w:numFmt w:val="lowerRoman"/>
      <w:lvlText w:val="%6."/>
      <w:lvlJc w:val="right"/>
      <w:pPr>
        <w:ind w:left="4721" w:hanging="480"/>
      </w:pPr>
    </w:lvl>
    <w:lvl w:ilvl="6" w:tplc="0409000F" w:tentative="1">
      <w:start w:val="1"/>
      <w:numFmt w:val="decimal"/>
      <w:lvlText w:val="%7."/>
      <w:lvlJc w:val="left"/>
      <w:pPr>
        <w:ind w:left="5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1" w:hanging="480"/>
      </w:pPr>
    </w:lvl>
    <w:lvl w:ilvl="8" w:tplc="0409001B" w:tentative="1">
      <w:start w:val="1"/>
      <w:numFmt w:val="lowerRoman"/>
      <w:lvlText w:val="%9."/>
      <w:lvlJc w:val="right"/>
      <w:pPr>
        <w:ind w:left="6161" w:hanging="480"/>
      </w:pPr>
    </w:lvl>
  </w:abstractNum>
  <w:abstractNum w:abstractNumId="23">
    <w:nsid w:val="45FB7F77"/>
    <w:multiLevelType w:val="hybridMultilevel"/>
    <w:tmpl w:val="2C52CF38"/>
    <w:lvl w:ilvl="0" w:tplc="0409000F">
      <w:start w:val="1"/>
      <w:numFmt w:val="decimal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4">
    <w:nsid w:val="4A351448"/>
    <w:multiLevelType w:val="singleLevel"/>
    <w:tmpl w:val="85186A54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5">
    <w:nsid w:val="504C2C41"/>
    <w:multiLevelType w:val="hybridMultilevel"/>
    <w:tmpl w:val="3CF8686A"/>
    <w:lvl w:ilvl="0" w:tplc="3F16A7C8">
      <w:start w:val="2"/>
      <w:numFmt w:val="taiwaneseCountingThousand"/>
      <w:lvlText w:val="（%1）"/>
      <w:lvlJc w:val="left"/>
      <w:pPr>
        <w:ind w:left="2561" w:hanging="72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01" w:hanging="480"/>
      </w:pPr>
    </w:lvl>
    <w:lvl w:ilvl="2" w:tplc="0409001B" w:tentative="1">
      <w:start w:val="1"/>
      <w:numFmt w:val="lowerRoman"/>
      <w:lvlText w:val="%3."/>
      <w:lvlJc w:val="right"/>
      <w:pPr>
        <w:ind w:left="3281" w:hanging="480"/>
      </w:pPr>
    </w:lvl>
    <w:lvl w:ilvl="3" w:tplc="0409000F" w:tentative="1">
      <w:start w:val="1"/>
      <w:numFmt w:val="decimal"/>
      <w:lvlText w:val="%4."/>
      <w:lvlJc w:val="left"/>
      <w:pPr>
        <w:ind w:left="3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1" w:hanging="480"/>
      </w:pPr>
    </w:lvl>
    <w:lvl w:ilvl="5" w:tplc="0409001B" w:tentative="1">
      <w:start w:val="1"/>
      <w:numFmt w:val="lowerRoman"/>
      <w:lvlText w:val="%6."/>
      <w:lvlJc w:val="right"/>
      <w:pPr>
        <w:ind w:left="4721" w:hanging="480"/>
      </w:pPr>
    </w:lvl>
    <w:lvl w:ilvl="6" w:tplc="0409000F" w:tentative="1">
      <w:start w:val="1"/>
      <w:numFmt w:val="decimal"/>
      <w:lvlText w:val="%7."/>
      <w:lvlJc w:val="left"/>
      <w:pPr>
        <w:ind w:left="5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1" w:hanging="480"/>
      </w:pPr>
    </w:lvl>
    <w:lvl w:ilvl="8" w:tplc="0409001B" w:tentative="1">
      <w:start w:val="1"/>
      <w:numFmt w:val="lowerRoman"/>
      <w:lvlText w:val="%9."/>
      <w:lvlJc w:val="right"/>
      <w:pPr>
        <w:ind w:left="6161" w:hanging="480"/>
      </w:pPr>
    </w:lvl>
  </w:abstractNum>
  <w:abstractNum w:abstractNumId="26">
    <w:nsid w:val="5143465B"/>
    <w:multiLevelType w:val="multilevel"/>
    <w:tmpl w:val="CCEC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8F2E0A"/>
    <w:multiLevelType w:val="multilevel"/>
    <w:tmpl w:val="CED09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4A3DE6"/>
    <w:multiLevelType w:val="multilevel"/>
    <w:tmpl w:val="DA3A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69232A"/>
    <w:multiLevelType w:val="hybridMultilevel"/>
    <w:tmpl w:val="94BEA31C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30">
    <w:nsid w:val="5CC006AB"/>
    <w:multiLevelType w:val="singleLevel"/>
    <w:tmpl w:val="F7FAB46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1">
    <w:nsid w:val="5E540367"/>
    <w:multiLevelType w:val="hybridMultilevel"/>
    <w:tmpl w:val="6B5ADAD6"/>
    <w:lvl w:ilvl="0" w:tplc="ED42A92C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2">
    <w:nsid w:val="63550DEB"/>
    <w:multiLevelType w:val="hybridMultilevel"/>
    <w:tmpl w:val="2C52CF38"/>
    <w:lvl w:ilvl="0" w:tplc="0409000F">
      <w:start w:val="1"/>
      <w:numFmt w:val="decimal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33">
    <w:nsid w:val="653741E5"/>
    <w:multiLevelType w:val="hybridMultilevel"/>
    <w:tmpl w:val="41085AE8"/>
    <w:lvl w:ilvl="0" w:tplc="ED6CF21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4066D4C"/>
    <w:multiLevelType w:val="multilevel"/>
    <w:tmpl w:val="B3CE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5978D9"/>
    <w:multiLevelType w:val="hybridMultilevel"/>
    <w:tmpl w:val="9756625C"/>
    <w:lvl w:ilvl="0" w:tplc="AE2A2F14">
      <w:start w:val="1"/>
      <w:numFmt w:val="decimalFullWidth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10"/>
  </w:num>
  <w:num w:numId="2">
    <w:abstractNumId w:val="3"/>
  </w:num>
  <w:num w:numId="3">
    <w:abstractNumId w:val="26"/>
  </w:num>
  <w:num w:numId="4">
    <w:abstractNumId w:val="21"/>
  </w:num>
  <w:num w:numId="5">
    <w:abstractNumId w:val="27"/>
  </w:num>
  <w:num w:numId="6">
    <w:abstractNumId w:val="34"/>
  </w:num>
  <w:num w:numId="7">
    <w:abstractNumId w:val="5"/>
  </w:num>
  <w:num w:numId="8">
    <w:abstractNumId w:val="28"/>
  </w:num>
  <w:num w:numId="9">
    <w:abstractNumId w:val="31"/>
  </w:num>
  <w:num w:numId="10">
    <w:abstractNumId w:val="35"/>
  </w:num>
  <w:num w:numId="11">
    <w:abstractNumId w:val="14"/>
  </w:num>
  <w:num w:numId="12">
    <w:abstractNumId w:val="16"/>
  </w:num>
  <w:num w:numId="13">
    <w:abstractNumId w:val="24"/>
  </w:num>
  <w:num w:numId="14">
    <w:abstractNumId w:val="11"/>
  </w:num>
  <w:num w:numId="15">
    <w:abstractNumId w:val="30"/>
  </w:num>
  <w:num w:numId="16">
    <w:abstractNumId w:val="12"/>
  </w:num>
  <w:num w:numId="17">
    <w:abstractNumId w:val="33"/>
  </w:num>
  <w:num w:numId="18">
    <w:abstractNumId w:val="0"/>
  </w:num>
  <w:num w:numId="19">
    <w:abstractNumId w:val="4"/>
  </w:num>
  <w:num w:numId="20">
    <w:abstractNumId w:val="6"/>
  </w:num>
  <w:num w:numId="21">
    <w:abstractNumId w:val="8"/>
  </w:num>
  <w:num w:numId="22">
    <w:abstractNumId w:val="17"/>
  </w:num>
  <w:num w:numId="23">
    <w:abstractNumId w:val="6"/>
  </w:num>
  <w:num w:numId="24">
    <w:abstractNumId w:val="1"/>
  </w:num>
  <w:num w:numId="25">
    <w:abstractNumId w:val="19"/>
  </w:num>
  <w:num w:numId="26">
    <w:abstractNumId w:val="2"/>
  </w:num>
  <w:num w:numId="27">
    <w:abstractNumId w:val="15"/>
  </w:num>
  <w:num w:numId="28">
    <w:abstractNumId w:val="18"/>
  </w:num>
  <w:num w:numId="29">
    <w:abstractNumId w:val="9"/>
  </w:num>
  <w:num w:numId="30">
    <w:abstractNumId w:val="20"/>
  </w:num>
  <w:num w:numId="31">
    <w:abstractNumId w:val="29"/>
  </w:num>
  <w:num w:numId="32">
    <w:abstractNumId w:val="23"/>
  </w:num>
  <w:num w:numId="33">
    <w:abstractNumId w:val="32"/>
  </w:num>
  <w:num w:numId="34">
    <w:abstractNumId w:val="22"/>
  </w:num>
  <w:num w:numId="35">
    <w:abstractNumId w:val="25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94"/>
    <w:rsid w:val="00003E7F"/>
    <w:rsid w:val="000058CC"/>
    <w:rsid w:val="00035B56"/>
    <w:rsid w:val="00042242"/>
    <w:rsid w:val="000424E2"/>
    <w:rsid w:val="000470FD"/>
    <w:rsid w:val="00062ADC"/>
    <w:rsid w:val="00063A47"/>
    <w:rsid w:val="000728B8"/>
    <w:rsid w:val="000812E1"/>
    <w:rsid w:val="00081FE0"/>
    <w:rsid w:val="0009261E"/>
    <w:rsid w:val="000A081F"/>
    <w:rsid w:val="000A1980"/>
    <w:rsid w:val="000B64F8"/>
    <w:rsid w:val="000C0D67"/>
    <w:rsid w:val="000C1845"/>
    <w:rsid w:val="000C6DD9"/>
    <w:rsid w:val="000D0A6F"/>
    <w:rsid w:val="000D21A0"/>
    <w:rsid w:val="000E39E5"/>
    <w:rsid w:val="000E6209"/>
    <w:rsid w:val="000F1352"/>
    <w:rsid w:val="000F5141"/>
    <w:rsid w:val="00112787"/>
    <w:rsid w:val="001331D0"/>
    <w:rsid w:val="00135439"/>
    <w:rsid w:val="00142930"/>
    <w:rsid w:val="00155657"/>
    <w:rsid w:val="001918D6"/>
    <w:rsid w:val="0019246A"/>
    <w:rsid w:val="00192B84"/>
    <w:rsid w:val="001950A9"/>
    <w:rsid w:val="00196DBC"/>
    <w:rsid w:val="001A7767"/>
    <w:rsid w:val="001B1A33"/>
    <w:rsid w:val="001B4717"/>
    <w:rsid w:val="001B6551"/>
    <w:rsid w:val="001D410C"/>
    <w:rsid w:val="001D510A"/>
    <w:rsid w:val="001E55E4"/>
    <w:rsid w:val="001F22CF"/>
    <w:rsid w:val="001F300C"/>
    <w:rsid w:val="001F3472"/>
    <w:rsid w:val="001F40D7"/>
    <w:rsid w:val="001F613D"/>
    <w:rsid w:val="00205515"/>
    <w:rsid w:val="00212FEC"/>
    <w:rsid w:val="0021313E"/>
    <w:rsid w:val="00223499"/>
    <w:rsid w:val="00231B81"/>
    <w:rsid w:val="00247859"/>
    <w:rsid w:val="00252CF7"/>
    <w:rsid w:val="002538EA"/>
    <w:rsid w:val="002764E7"/>
    <w:rsid w:val="00276517"/>
    <w:rsid w:val="00276C58"/>
    <w:rsid w:val="00293CC4"/>
    <w:rsid w:val="00297615"/>
    <w:rsid w:val="002B6054"/>
    <w:rsid w:val="002C19EF"/>
    <w:rsid w:val="002C4132"/>
    <w:rsid w:val="002C6031"/>
    <w:rsid w:val="002F0967"/>
    <w:rsid w:val="002F0A7C"/>
    <w:rsid w:val="00304799"/>
    <w:rsid w:val="0032074E"/>
    <w:rsid w:val="00327CC3"/>
    <w:rsid w:val="003447AE"/>
    <w:rsid w:val="00376B06"/>
    <w:rsid w:val="0039391A"/>
    <w:rsid w:val="003A3C80"/>
    <w:rsid w:val="003A5016"/>
    <w:rsid w:val="003D10BF"/>
    <w:rsid w:val="003D29A1"/>
    <w:rsid w:val="003D5E01"/>
    <w:rsid w:val="003E0860"/>
    <w:rsid w:val="003E2FBB"/>
    <w:rsid w:val="003E4C98"/>
    <w:rsid w:val="003F1473"/>
    <w:rsid w:val="003F2C27"/>
    <w:rsid w:val="003F6FB4"/>
    <w:rsid w:val="003F7047"/>
    <w:rsid w:val="004006AB"/>
    <w:rsid w:val="0040324C"/>
    <w:rsid w:val="00405F07"/>
    <w:rsid w:val="00412AB6"/>
    <w:rsid w:val="00414A88"/>
    <w:rsid w:val="0041670B"/>
    <w:rsid w:val="004457C6"/>
    <w:rsid w:val="004504BC"/>
    <w:rsid w:val="00450A7C"/>
    <w:rsid w:val="004740D8"/>
    <w:rsid w:val="004765B9"/>
    <w:rsid w:val="00492AA1"/>
    <w:rsid w:val="00493392"/>
    <w:rsid w:val="00496088"/>
    <w:rsid w:val="004A729E"/>
    <w:rsid w:val="004B4297"/>
    <w:rsid w:val="004C2A50"/>
    <w:rsid w:val="004C54D5"/>
    <w:rsid w:val="004C6F14"/>
    <w:rsid w:val="004D0C37"/>
    <w:rsid w:val="004E0621"/>
    <w:rsid w:val="005106F6"/>
    <w:rsid w:val="005324CB"/>
    <w:rsid w:val="005332C9"/>
    <w:rsid w:val="0053669C"/>
    <w:rsid w:val="0054292E"/>
    <w:rsid w:val="005528A9"/>
    <w:rsid w:val="00575F2F"/>
    <w:rsid w:val="00576BF5"/>
    <w:rsid w:val="00580785"/>
    <w:rsid w:val="00594C2B"/>
    <w:rsid w:val="005B4044"/>
    <w:rsid w:val="005B495A"/>
    <w:rsid w:val="005D2CE4"/>
    <w:rsid w:val="005E570E"/>
    <w:rsid w:val="005E6C16"/>
    <w:rsid w:val="005E7DA7"/>
    <w:rsid w:val="005F2C61"/>
    <w:rsid w:val="005F5B0D"/>
    <w:rsid w:val="005F7B7D"/>
    <w:rsid w:val="006055AA"/>
    <w:rsid w:val="006107A7"/>
    <w:rsid w:val="00612B39"/>
    <w:rsid w:val="0061636D"/>
    <w:rsid w:val="00617397"/>
    <w:rsid w:val="00631A58"/>
    <w:rsid w:val="00634DE6"/>
    <w:rsid w:val="0065646D"/>
    <w:rsid w:val="006633CD"/>
    <w:rsid w:val="00664F37"/>
    <w:rsid w:val="00672FD2"/>
    <w:rsid w:val="00675752"/>
    <w:rsid w:val="00680191"/>
    <w:rsid w:val="006B0E48"/>
    <w:rsid w:val="006B3810"/>
    <w:rsid w:val="006B3F7F"/>
    <w:rsid w:val="006B47BF"/>
    <w:rsid w:val="006C0FF7"/>
    <w:rsid w:val="006C36CD"/>
    <w:rsid w:val="006C787A"/>
    <w:rsid w:val="006D157D"/>
    <w:rsid w:val="006E1B5D"/>
    <w:rsid w:val="006F1A57"/>
    <w:rsid w:val="00705CFF"/>
    <w:rsid w:val="00713F4C"/>
    <w:rsid w:val="00721679"/>
    <w:rsid w:val="007332DB"/>
    <w:rsid w:val="0073362D"/>
    <w:rsid w:val="0073434D"/>
    <w:rsid w:val="00741183"/>
    <w:rsid w:val="00762901"/>
    <w:rsid w:val="00764B17"/>
    <w:rsid w:val="0076606B"/>
    <w:rsid w:val="00770D1C"/>
    <w:rsid w:val="00792C6D"/>
    <w:rsid w:val="00794B30"/>
    <w:rsid w:val="00794C36"/>
    <w:rsid w:val="007A4D01"/>
    <w:rsid w:val="007A6A13"/>
    <w:rsid w:val="007B1155"/>
    <w:rsid w:val="007B260E"/>
    <w:rsid w:val="007C6AFB"/>
    <w:rsid w:val="007C77D8"/>
    <w:rsid w:val="007D3E0F"/>
    <w:rsid w:val="007E5997"/>
    <w:rsid w:val="007E6158"/>
    <w:rsid w:val="007F6205"/>
    <w:rsid w:val="008018F8"/>
    <w:rsid w:val="00804B9A"/>
    <w:rsid w:val="008052B1"/>
    <w:rsid w:val="008056E4"/>
    <w:rsid w:val="0081377B"/>
    <w:rsid w:val="00820142"/>
    <w:rsid w:val="0082481F"/>
    <w:rsid w:val="00826175"/>
    <w:rsid w:val="0083366D"/>
    <w:rsid w:val="00843311"/>
    <w:rsid w:val="008434A5"/>
    <w:rsid w:val="00847CDE"/>
    <w:rsid w:val="00851E8F"/>
    <w:rsid w:val="0085415E"/>
    <w:rsid w:val="00856A3B"/>
    <w:rsid w:val="00864BE6"/>
    <w:rsid w:val="008A60EB"/>
    <w:rsid w:val="008B05A0"/>
    <w:rsid w:val="008B14A0"/>
    <w:rsid w:val="008C7C8E"/>
    <w:rsid w:val="008E6D8A"/>
    <w:rsid w:val="008E7AEA"/>
    <w:rsid w:val="00904D39"/>
    <w:rsid w:val="00905EED"/>
    <w:rsid w:val="00907A7B"/>
    <w:rsid w:val="00921647"/>
    <w:rsid w:val="0092648F"/>
    <w:rsid w:val="00926BAA"/>
    <w:rsid w:val="00927C76"/>
    <w:rsid w:val="00933E0E"/>
    <w:rsid w:val="0093519A"/>
    <w:rsid w:val="00947548"/>
    <w:rsid w:val="0096527D"/>
    <w:rsid w:val="00966ED8"/>
    <w:rsid w:val="00982281"/>
    <w:rsid w:val="009901AB"/>
    <w:rsid w:val="009A5822"/>
    <w:rsid w:val="009B094B"/>
    <w:rsid w:val="009C6CF0"/>
    <w:rsid w:val="009D59F7"/>
    <w:rsid w:val="009E15CF"/>
    <w:rsid w:val="009F44FE"/>
    <w:rsid w:val="00A0203A"/>
    <w:rsid w:val="00A03D7E"/>
    <w:rsid w:val="00A11167"/>
    <w:rsid w:val="00A53989"/>
    <w:rsid w:val="00A57537"/>
    <w:rsid w:val="00A7456D"/>
    <w:rsid w:val="00A863E1"/>
    <w:rsid w:val="00A92A81"/>
    <w:rsid w:val="00A93B68"/>
    <w:rsid w:val="00A95E3E"/>
    <w:rsid w:val="00AA0A38"/>
    <w:rsid w:val="00AA2EB4"/>
    <w:rsid w:val="00AC1ECD"/>
    <w:rsid w:val="00AE3401"/>
    <w:rsid w:val="00AE67DF"/>
    <w:rsid w:val="00AE6E63"/>
    <w:rsid w:val="00B02E14"/>
    <w:rsid w:val="00B0421C"/>
    <w:rsid w:val="00B0529B"/>
    <w:rsid w:val="00B061A9"/>
    <w:rsid w:val="00B15931"/>
    <w:rsid w:val="00B23753"/>
    <w:rsid w:val="00B24A09"/>
    <w:rsid w:val="00B319F6"/>
    <w:rsid w:val="00B3230F"/>
    <w:rsid w:val="00B3355F"/>
    <w:rsid w:val="00B4395F"/>
    <w:rsid w:val="00B516A3"/>
    <w:rsid w:val="00B5356D"/>
    <w:rsid w:val="00B572F9"/>
    <w:rsid w:val="00B67BC9"/>
    <w:rsid w:val="00B7469C"/>
    <w:rsid w:val="00B76325"/>
    <w:rsid w:val="00B839EB"/>
    <w:rsid w:val="00B929BB"/>
    <w:rsid w:val="00B97D1A"/>
    <w:rsid w:val="00BB2970"/>
    <w:rsid w:val="00BB4ED0"/>
    <w:rsid w:val="00BB6042"/>
    <w:rsid w:val="00BC2EA4"/>
    <w:rsid w:val="00BD4BF0"/>
    <w:rsid w:val="00BE5E39"/>
    <w:rsid w:val="00BF7388"/>
    <w:rsid w:val="00C456E6"/>
    <w:rsid w:val="00C50046"/>
    <w:rsid w:val="00C5103D"/>
    <w:rsid w:val="00C543BE"/>
    <w:rsid w:val="00C579A5"/>
    <w:rsid w:val="00C619CC"/>
    <w:rsid w:val="00C6296A"/>
    <w:rsid w:val="00C80615"/>
    <w:rsid w:val="00CA289C"/>
    <w:rsid w:val="00CB026A"/>
    <w:rsid w:val="00CB6210"/>
    <w:rsid w:val="00CB7873"/>
    <w:rsid w:val="00CC2979"/>
    <w:rsid w:val="00CD3FFF"/>
    <w:rsid w:val="00CD7C8B"/>
    <w:rsid w:val="00CF7A8A"/>
    <w:rsid w:val="00D03433"/>
    <w:rsid w:val="00D06139"/>
    <w:rsid w:val="00D110F9"/>
    <w:rsid w:val="00D11BAD"/>
    <w:rsid w:val="00D17BDB"/>
    <w:rsid w:val="00D37164"/>
    <w:rsid w:val="00D442E6"/>
    <w:rsid w:val="00D560AE"/>
    <w:rsid w:val="00D571EC"/>
    <w:rsid w:val="00D65E8F"/>
    <w:rsid w:val="00D7409D"/>
    <w:rsid w:val="00D81A50"/>
    <w:rsid w:val="00D845EA"/>
    <w:rsid w:val="00D907C0"/>
    <w:rsid w:val="00D930AF"/>
    <w:rsid w:val="00D94530"/>
    <w:rsid w:val="00D94700"/>
    <w:rsid w:val="00D95F9A"/>
    <w:rsid w:val="00D97E1A"/>
    <w:rsid w:val="00DA3A63"/>
    <w:rsid w:val="00DA500C"/>
    <w:rsid w:val="00DB3529"/>
    <w:rsid w:val="00DB5D1E"/>
    <w:rsid w:val="00DB723B"/>
    <w:rsid w:val="00DC4F11"/>
    <w:rsid w:val="00DC6C62"/>
    <w:rsid w:val="00DD49C1"/>
    <w:rsid w:val="00E00689"/>
    <w:rsid w:val="00E0575A"/>
    <w:rsid w:val="00E17ABE"/>
    <w:rsid w:val="00E2627A"/>
    <w:rsid w:val="00E536CA"/>
    <w:rsid w:val="00E561AA"/>
    <w:rsid w:val="00E571D9"/>
    <w:rsid w:val="00E57C12"/>
    <w:rsid w:val="00E61CA6"/>
    <w:rsid w:val="00E62B94"/>
    <w:rsid w:val="00E92D71"/>
    <w:rsid w:val="00E93D8F"/>
    <w:rsid w:val="00EA596C"/>
    <w:rsid w:val="00EA633B"/>
    <w:rsid w:val="00EA6EE4"/>
    <w:rsid w:val="00EB2B7A"/>
    <w:rsid w:val="00EB7474"/>
    <w:rsid w:val="00EB75FC"/>
    <w:rsid w:val="00EB79FD"/>
    <w:rsid w:val="00ED433F"/>
    <w:rsid w:val="00F0099A"/>
    <w:rsid w:val="00F06DF1"/>
    <w:rsid w:val="00F26D61"/>
    <w:rsid w:val="00F3524F"/>
    <w:rsid w:val="00F4799D"/>
    <w:rsid w:val="00F6381E"/>
    <w:rsid w:val="00F716FA"/>
    <w:rsid w:val="00F742D3"/>
    <w:rsid w:val="00F75B71"/>
    <w:rsid w:val="00F81C94"/>
    <w:rsid w:val="00F84255"/>
    <w:rsid w:val="00F87326"/>
    <w:rsid w:val="00F92C04"/>
    <w:rsid w:val="00F957BD"/>
    <w:rsid w:val="00F95F9E"/>
    <w:rsid w:val="00F96AD7"/>
    <w:rsid w:val="00FB35FB"/>
    <w:rsid w:val="00FB6AF3"/>
    <w:rsid w:val="00FC52A2"/>
    <w:rsid w:val="00FD019B"/>
    <w:rsid w:val="00FD59C9"/>
    <w:rsid w:val="00FF34A0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D1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32"/>
    <w:pPr>
      <w:widowControl w:val="0"/>
    </w:pPr>
  </w:style>
  <w:style w:type="paragraph" w:styleId="2">
    <w:name w:val="heading 2"/>
    <w:basedOn w:val="a"/>
    <w:next w:val="a"/>
    <w:link w:val="20"/>
    <w:qFormat/>
    <w:rsid w:val="00E62B94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link w:val="30"/>
    <w:qFormat/>
    <w:rsid w:val="00E62B9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樣式1"/>
    <w:basedOn w:val="a1"/>
    <w:rsid w:val="00A95E3E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rsid w:val="00E62B9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E62B94"/>
    <w:rPr>
      <w:rFonts w:ascii="新細明體" w:eastAsia="新細明體" w:hAnsi="新細明體" w:cs="新細明體"/>
      <w:b/>
      <w:bCs/>
      <w:kern w:val="0"/>
      <w:sz w:val="27"/>
      <w:szCs w:val="27"/>
    </w:rPr>
  </w:style>
  <w:style w:type="numbering" w:customStyle="1" w:styleId="10">
    <w:name w:val="無清單1"/>
    <w:next w:val="a2"/>
    <w:semiHidden/>
    <w:rsid w:val="00E62B94"/>
  </w:style>
  <w:style w:type="paragraph" w:styleId="Web">
    <w:name w:val="Normal (Web)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rsid w:val="00E62B94"/>
    <w:rPr>
      <w:color w:val="0000FF"/>
      <w:u w:val="single"/>
    </w:rPr>
  </w:style>
  <w:style w:type="character" w:styleId="a4">
    <w:name w:val="Strong"/>
    <w:qFormat/>
    <w:rsid w:val="00E62B94"/>
    <w:rPr>
      <w:b/>
      <w:bCs/>
    </w:rPr>
  </w:style>
  <w:style w:type="paragraph" w:styleId="a5">
    <w:name w:val="Plain Text"/>
    <w:basedOn w:val="a"/>
    <w:link w:val="a6"/>
    <w:rsid w:val="00E62B94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6">
    <w:name w:val="純文字 字元"/>
    <w:basedOn w:val="a0"/>
    <w:link w:val="a5"/>
    <w:rsid w:val="00E62B94"/>
    <w:rPr>
      <w:rFonts w:ascii="細明體" w:eastAsia="細明體" w:hAnsi="Courier New" w:cs="Times New Roman"/>
      <w:kern w:val="0"/>
      <w:szCs w:val="20"/>
    </w:rPr>
  </w:style>
  <w:style w:type="paragraph" w:customStyle="1" w:styleId="style19">
    <w:name w:val="style19"/>
    <w:basedOn w:val="a"/>
    <w:rsid w:val="00E62B94"/>
    <w:pPr>
      <w:widowControl/>
      <w:spacing w:before="100" w:beforeAutospacing="1" w:after="100" w:afterAutospacing="1"/>
    </w:pPr>
    <w:rPr>
      <w:rFonts w:ascii="Trebuchet MS" w:eastAsia="新細明體" w:hAnsi="Trebuchet MS" w:cs="新細明體"/>
      <w:color w:val="5F5D5C"/>
      <w:kern w:val="0"/>
      <w:sz w:val="27"/>
      <w:szCs w:val="27"/>
    </w:rPr>
  </w:style>
  <w:style w:type="paragraph" w:customStyle="1" w:styleId="style23">
    <w:name w:val="style23"/>
    <w:basedOn w:val="a"/>
    <w:rsid w:val="00E62B94"/>
    <w:pPr>
      <w:widowControl/>
      <w:spacing w:before="100" w:beforeAutospacing="1" w:after="100" w:afterAutospacing="1"/>
    </w:pPr>
    <w:rPr>
      <w:rFonts w:ascii="Trebuchet MS" w:eastAsia="新細明體" w:hAnsi="Trebuchet MS" w:cs="新細明體"/>
      <w:color w:val="333333"/>
      <w:kern w:val="0"/>
      <w:sz w:val="27"/>
      <w:szCs w:val="27"/>
    </w:rPr>
  </w:style>
  <w:style w:type="character" w:customStyle="1" w:styleId="style211">
    <w:name w:val="style211"/>
    <w:rsid w:val="00E62B94"/>
    <w:rPr>
      <w:b/>
      <w:bCs/>
      <w:color w:val="333333"/>
      <w:sz w:val="36"/>
      <w:szCs w:val="36"/>
    </w:rPr>
  </w:style>
  <w:style w:type="character" w:customStyle="1" w:styleId="style201">
    <w:name w:val="style201"/>
    <w:rsid w:val="00E62B94"/>
    <w:rPr>
      <w:b/>
      <w:bCs/>
      <w:color w:val="006600"/>
    </w:rPr>
  </w:style>
  <w:style w:type="character" w:customStyle="1" w:styleId="style241">
    <w:name w:val="style241"/>
    <w:rsid w:val="00E62B94"/>
    <w:rPr>
      <w:color w:val="333333"/>
    </w:rPr>
  </w:style>
  <w:style w:type="character" w:customStyle="1" w:styleId="style7">
    <w:name w:val="style7"/>
    <w:basedOn w:val="a0"/>
    <w:rsid w:val="00E62B94"/>
  </w:style>
  <w:style w:type="character" w:customStyle="1" w:styleId="style6">
    <w:name w:val="style6"/>
    <w:basedOn w:val="a0"/>
    <w:rsid w:val="00E62B94"/>
  </w:style>
  <w:style w:type="paragraph" w:customStyle="1" w:styleId="style3">
    <w:name w:val="style3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ext2">
    <w:name w:val="text2"/>
    <w:basedOn w:val="a"/>
    <w:rsid w:val="00E62B94"/>
    <w:pPr>
      <w:widowControl/>
      <w:spacing w:before="100" w:beforeAutospacing="1" w:after="100" w:afterAutospacing="1" w:line="20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11">
    <w:name w:val="清單1"/>
    <w:basedOn w:val="a"/>
    <w:rsid w:val="00E62B94"/>
    <w:pPr>
      <w:widowControl/>
      <w:spacing w:line="300" w:lineRule="atLeast"/>
      <w:ind w:left="800" w:hanging="400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36">
    <w:name w:val="style36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customStyle="1" w:styleId="style39">
    <w:name w:val="style39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21">
    <w:name w:val="style21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table" w:styleId="a7">
    <w:name w:val="Table Grid"/>
    <w:basedOn w:val="a1"/>
    <w:rsid w:val="00E62B9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E62B94"/>
    <w:pPr>
      <w:spacing w:line="400" w:lineRule="exact"/>
      <w:ind w:left="573"/>
      <w:jc w:val="both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a9">
    <w:name w:val="本文縮排 字元"/>
    <w:basedOn w:val="a0"/>
    <w:link w:val="a8"/>
    <w:rsid w:val="00E62B94"/>
    <w:rPr>
      <w:rFonts w:ascii="Times New Roman" w:eastAsia="標楷體" w:hAnsi="Times New Roman" w:cs="Times New Roman"/>
      <w:kern w:val="0"/>
      <w:szCs w:val="20"/>
    </w:rPr>
  </w:style>
  <w:style w:type="paragraph" w:styleId="aa">
    <w:name w:val="Note Heading"/>
    <w:basedOn w:val="a"/>
    <w:next w:val="a"/>
    <w:link w:val="ab"/>
    <w:rsid w:val="00E62B94"/>
    <w:pPr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b">
    <w:name w:val="註釋標題 字元"/>
    <w:basedOn w:val="a0"/>
    <w:link w:val="aa"/>
    <w:rsid w:val="00E62B94"/>
    <w:rPr>
      <w:rFonts w:ascii="Times New Roman" w:eastAsia="新細明體" w:hAnsi="Times New Roman" w:cs="Times New Roman"/>
      <w:kern w:val="0"/>
      <w:szCs w:val="20"/>
    </w:rPr>
  </w:style>
  <w:style w:type="character" w:customStyle="1" w:styleId="h11">
    <w:name w:val="h11"/>
    <w:rsid w:val="00E62B94"/>
    <w:rPr>
      <w:rFonts w:ascii="Arial" w:hAnsi="Arial" w:cs="Arial" w:hint="default"/>
      <w:b/>
      <w:bCs/>
      <w:color w:val="333333"/>
      <w:sz w:val="24"/>
      <w:szCs w:val="24"/>
    </w:rPr>
  </w:style>
  <w:style w:type="paragraph" w:styleId="ac">
    <w:name w:val="footer"/>
    <w:basedOn w:val="a"/>
    <w:link w:val="ad"/>
    <w:rsid w:val="00E62B9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尾 字元"/>
    <w:basedOn w:val="a0"/>
    <w:link w:val="ac"/>
    <w:rsid w:val="00E62B9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basedOn w:val="a0"/>
    <w:rsid w:val="00E62B94"/>
  </w:style>
  <w:style w:type="paragraph" w:styleId="af">
    <w:name w:val="Body Text"/>
    <w:basedOn w:val="a"/>
    <w:link w:val="af0"/>
    <w:rsid w:val="00E62B9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0"/>
    <w:link w:val="af"/>
    <w:rsid w:val="00E62B94"/>
    <w:rPr>
      <w:rFonts w:ascii="Times New Roman" w:eastAsia="新細明體" w:hAnsi="Times New Roman" w:cs="Times New Roman"/>
      <w:szCs w:val="24"/>
    </w:rPr>
  </w:style>
  <w:style w:type="paragraph" w:styleId="af1">
    <w:name w:val="header"/>
    <w:basedOn w:val="a"/>
    <w:link w:val="af2"/>
    <w:uiPriority w:val="99"/>
    <w:rsid w:val="00E62B9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E62B94"/>
    <w:rPr>
      <w:rFonts w:ascii="Times New Roman" w:eastAsia="新細明體" w:hAnsi="Times New Roman" w:cs="Times New Roman"/>
      <w:sz w:val="20"/>
      <w:szCs w:val="20"/>
    </w:rPr>
  </w:style>
  <w:style w:type="paragraph" w:styleId="af3">
    <w:name w:val="Balloon Text"/>
    <w:basedOn w:val="a"/>
    <w:link w:val="af4"/>
    <w:rsid w:val="00E62B94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註解方塊文字 字元"/>
    <w:basedOn w:val="a0"/>
    <w:link w:val="af3"/>
    <w:rsid w:val="00E62B94"/>
    <w:rPr>
      <w:rFonts w:ascii="Cambria" w:eastAsia="新細明體" w:hAnsi="Cambria" w:cs="Times New Roman"/>
      <w:sz w:val="18"/>
      <w:szCs w:val="18"/>
    </w:rPr>
  </w:style>
  <w:style w:type="paragraph" w:styleId="af5">
    <w:name w:val="List Paragraph"/>
    <w:basedOn w:val="a"/>
    <w:uiPriority w:val="34"/>
    <w:qFormat/>
    <w:rsid w:val="00042242"/>
    <w:pPr>
      <w:ind w:leftChars="200" w:left="480"/>
    </w:pPr>
  </w:style>
  <w:style w:type="character" w:styleId="af6">
    <w:name w:val="annotation reference"/>
    <w:basedOn w:val="a0"/>
    <w:uiPriority w:val="99"/>
    <w:semiHidden/>
    <w:unhideWhenUsed/>
    <w:rsid w:val="007C77D8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7C77D8"/>
  </w:style>
  <w:style w:type="character" w:customStyle="1" w:styleId="af8">
    <w:name w:val="註解文字 字元"/>
    <w:basedOn w:val="a0"/>
    <w:link w:val="af7"/>
    <w:uiPriority w:val="99"/>
    <w:semiHidden/>
    <w:rsid w:val="007C77D8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C77D8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7C77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32"/>
    <w:pPr>
      <w:widowControl w:val="0"/>
    </w:pPr>
  </w:style>
  <w:style w:type="paragraph" w:styleId="2">
    <w:name w:val="heading 2"/>
    <w:basedOn w:val="a"/>
    <w:next w:val="a"/>
    <w:link w:val="20"/>
    <w:qFormat/>
    <w:rsid w:val="00E62B94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link w:val="30"/>
    <w:qFormat/>
    <w:rsid w:val="00E62B9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樣式1"/>
    <w:basedOn w:val="a1"/>
    <w:rsid w:val="00A95E3E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rsid w:val="00E62B9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E62B94"/>
    <w:rPr>
      <w:rFonts w:ascii="新細明體" w:eastAsia="新細明體" w:hAnsi="新細明體" w:cs="新細明體"/>
      <w:b/>
      <w:bCs/>
      <w:kern w:val="0"/>
      <w:sz w:val="27"/>
      <w:szCs w:val="27"/>
    </w:rPr>
  </w:style>
  <w:style w:type="numbering" w:customStyle="1" w:styleId="10">
    <w:name w:val="無清單1"/>
    <w:next w:val="a2"/>
    <w:semiHidden/>
    <w:rsid w:val="00E62B94"/>
  </w:style>
  <w:style w:type="paragraph" w:styleId="Web">
    <w:name w:val="Normal (Web)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rsid w:val="00E62B94"/>
    <w:rPr>
      <w:color w:val="0000FF"/>
      <w:u w:val="single"/>
    </w:rPr>
  </w:style>
  <w:style w:type="character" w:styleId="a4">
    <w:name w:val="Strong"/>
    <w:qFormat/>
    <w:rsid w:val="00E62B94"/>
    <w:rPr>
      <w:b/>
      <w:bCs/>
    </w:rPr>
  </w:style>
  <w:style w:type="paragraph" w:styleId="a5">
    <w:name w:val="Plain Text"/>
    <w:basedOn w:val="a"/>
    <w:link w:val="a6"/>
    <w:rsid w:val="00E62B94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6">
    <w:name w:val="純文字 字元"/>
    <w:basedOn w:val="a0"/>
    <w:link w:val="a5"/>
    <w:rsid w:val="00E62B94"/>
    <w:rPr>
      <w:rFonts w:ascii="細明體" w:eastAsia="細明體" w:hAnsi="Courier New" w:cs="Times New Roman"/>
      <w:kern w:val="0"/>
      <w:szCs w:val="20"/>
    </w:rPr>
  </w:style>
  <w:style w:type="paragraph" w:customStyle="1" w:styleId="style19">
    <w:name w:val="style19"/>
    <w:basedOn w:val="a"/>
    <w:rsid w:val="00E62B94"/>
    <w:pPr>
      <w:widowControl/>
      <w:spacing w:before="100" w:beforeAutospacing="1" w:after="100" w:afterAutospacing="1"/>
    </w:pPr>
    <w:rPr>
      <w:rFonts w:ascii="Trebuchet MS" w:eastAsia="新細明體" w:hAnsi="Trebuchet MS" w:cs="新細明體"/>
      <w:color w:val="5F5D5C"/>
      <w:kern w:val="0"/>
      <w:sz w:val="27"/>
      <w:szCs w:val="27"/>
    </w:rPr>
  </w:style>
  <w:style w:type="paragraph" w:customStyle="1" w:styleId="style23">
    <w:name w:val="style23"/>
    <w:basedOn w:val="a"/>
    <w:rsid w:val="00E62B94"/>
    <w:pPr>
      <w:widowControl/>
      <w:spacing w:before="100" w:beforeAutospacing="1" w:after="100" w:afterAutospacing="1"/>
    </w:pPr>
    <w:rPr>
      <w:rFonts w:ascii="Trebuchet MS" w:eastAsia="新細明體" w:hAnsi="Trebuchet MS" w:cs="新細明體"/>
      <w:color w:val="333333"/>
      <w:kern w:val="0"/>
      <w:sz w:val="27"/>
      <w:szCs w:val="27"/>
    </w:rPr>
  </w:style>
  <w:style w:type="character" w:customStyle="1" w:styleId="style211">
    <w:name w:val="style211"/>
    <w:rsid w:val="00E62B94"/>
    <w:rPr>
      <w:b/>
      <w:bCs/>
      <w:color w:val="333333"/>
      <w:sz w:val="36"/>
      <w:szCs w:val="36"/>
    </w:rPr>
  </w:style>
  <w:style w:type="character" w:customStyle="1" w:styleId="style201">
    <w:name w:val="style201"/>
    <w:rsid w:val="00E62B94"/>
    <w:rPr>
      <w:b/>
      <w:bCs/>
      <w:color w:val="006600"/>
    </w:rPr>
  </w:style>
  <w:style w:type="character" w:customStyle="1" w:styleId="style241">
    <w:name w:val="style241"/>
    <w:rsid w:val="00E62B94"/>
    <w:rPr>
      <w:color w:val="333333"/>
    </w:rPr>
  </w:style>
  <w:style w:type="character" w:customStyle="1" w:styleId="style7">
    <w:name w:val="style7"/>
    <w:basedOn w:val="a0"/>
    <w:rsid w:val="00E62B94"/>
  </w:style>
  <w:style w:type="character" w:customStyle="1" w:styleId="style6">
    <w:name w:val="style6"/>
    <w:basedOn w:val="a0"/>
    <w:rsid w:val="00E62B94"/>
  </w:style>
  <w:style w:type="paragraph" w:customStyle="1" w:styleId="style3">
    <w:name w:val="style3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ext2">
    <w:name w:val="text2"/>
    <w:basedOn w:val="a"/>
    <w:rsid w:val="00E62B94"/>
    <w:pPr>
      <w:widowControl/>
      <w:spacing w:before="100" w:beforeAutospacing="1" w:after="100" w:afterAutospacing="1" w:line="20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11">
    <w:name w:val="清單1"/>
    <w:basedOn w:val="a"/>
    <w:rsid w:val="00E62B94"/>
    <w:pPr>
      <w:widowControl/>
      <w:spacing w:line="300" w:lineRule="atLeast"/>
      <w:ind w:left="800" w:hanging="400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36">
    <w:name w:val="style36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customStyle="1" w:styleId="style39">
    <w:name w:val="style39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21">
    <w:name w:val="style21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table" w:styleId="a7">
    <w:name w:val="Table Grid"/>
    <w:basedOn w:val="a1"/>
    <w:rsid w:val="00E62B9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E62B94"/>
    <w:pPr>
      <w:spacing w:line="400" w:lineRule="exact"/>
      <w:ind w:left="573"/>
      <w:jc w:val="both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a9">
    <w:name w:val="本文縮排 字元"/>
    <w:basedOn w:val="a0"/>
    <w:link w:val="a8"/>
    <w:rsid w:val="00E62B94"/>
    <w:rPr>
      <w:rFonts w:ascii="Times New Roman" w:eastAsia="標楷體" w:hAnsi="Times New Roman" w:cs="Times New Roman"/>
      <w:kern w:val="0"/>
      <w:szCs w:val="20"/>
    </w:rPr>
  </w:style>
  <w:style w:type="paragraph" w:styleId="aa">
    <w:name w:val="Note Heading"/>
    <w:basedOn w:val="a"/>
    <w:next w:val="a"/>
    <w:link w:val="ab"/>
    <w:rsid w:val="00E62B94"/>
    <w:pPr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b">
    <w:name w:val="註釋標題 字元"/>
    <w:basedOn w:val="a0"/>
    <w:link w:val="aa"/>
    <w:rsid w:val="00E62B94"/>
    <w:rPr>
      <w:rFonts w:ascii="Times New Roman" w:eastAsia="新細明體" w:hAnsi="Times New Roman" w:cs="Times New Roman"/>
      <w:kern w:val="0"/>
      <w:szCs w:val="20"/>
    </w:rPr>
  </w:style>
  <w:style w:type="character" w:customStyle="1" w:styleId="h11">
    <w:name w:val="h11"/>
    <w:rsid w:val="00E62B94"/>
    <w:rPr>
      <w:rFonts w:ascii="Arial" w:hAnsi="Arial" w:cs="Arial" w:hint="default"/>
      <w:b/>
      <w:bCs/>
      <w:color w:val="333333"/>
      <w:sz w:val="24"/>
      <w:szCs w:val="24"/>
    </w:rPr>
  </w:style>
  <w:style w:type="paragraph" w:styleId="ac">
    <w:name w:val="footer"/>
    <w:basedOn w:val="a"/>
    <w:link w:val="ad"/>
    <w:rsid w:val="00E62B9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尾 字元"/>
    <w:basedOn w:val="a0"/>
    <w:link w:val="ac"/>
    <w:rsid w:val="00E62B9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basedOn w:val="a0"/>
    <w:rsid w:val="00E62B94"/>
  </w:style>
  <w:style w:type="paragraph" w:styleId="af">
    <w:name w:val="Body Text"/>
    <w:basedOn w:val="a"/>
    <w:link w:val="af0"/>
    <w:rsid w:val="00E62B9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0"/>
    <w:link w:val="af"/>
    <w:rsid w:val="00E62B94"/>
    <w:rPr>
      <w:rFonts w:ascii="Times New Roman" w:eastAsia="新細明體" w:hAnsi="Times New Roman" w:cs="Times New Roman"/>
      <w:szCs w:val="24"/>
    </w:rPr>
  </w:style>
  <w:style w:type="paragraph" w:styleId="af1">
    <w:name w:val="header"/>
    <w:basedOn w:val="a"/>
    <w:link w:val="af2"/>
    <w:uiPriority w:val="99"/>
    <w:rsid w:val="00E62B9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E62B94"/>
    <w:rPr>
      <w:rFonts w:ascii="Times New Roman" w:eastAsia="新細明體" w:hAnsi="Times New Roman" w:cs="Times New Roman"/>
      <w:sz w:val="20"/>
      <w:szCs w:val="20"/>
    </w:rPr>
  </w:style>
  <w:style w:type="paragraph" w:styleId="af3">
    <w:name w:val="Balloon Text"/>
    <w:basedOn w:val="a"/>
    <w:link w:val="af4"/>
    <w:rsid w:val="00E62B94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註解方塊文字 字元"/>
    <w:basedOn w:val="a0"/>
    <w:link w:val="af3"/>
    <w:rsid w:val="00E62B94"/>
    <w:rPr>
      <w:rFonts w:ascii="Cambria" w:eastAsia="新細明體" w:hAnsi="Cambria" w:cs="Times New Roman"/>
      <w:sz w:val="18"/>
      <w:szCs w:val="18"/>
    </w:rPr>
  </w:style>
  <w:style w:type="paragraph" w:styleId="af5">
    <w:name w:val="List Paragraph"/>
    <w:basedOn w:val="a"/>
    <w:uiPriority w:val="34"/>
    <w:qFormat/>
    <w:rsid w:val="00042242"/>
    <w:pPr>
      <w:ind w:leftChars="200" w:left="480"/>
    </w:pPr>
  </w:style>
  <w:style w:type="character" w:styleId="af6">
    <w:name w:val="annotation reference"/>
    <w:basedOn w:val="a0"/>
    <w:uiPriority w:val="99"/>
    <w:semiHidden/>
    <w:unhideWhenUsed/>
    <w:rsid w:val="007C77D8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7C77D8"/>
  </w:style>
  <w:style w:type="character" w:customStyle="1" w:styleId="af8">
    <w:name w:val="註解文字 字元"/>
    <w:basedOn w:val="a0"/>
    <w:link w:val="af7"/>
    <w:uiPriority w:val="99"/>
    <w:semiHidden/>
    <w:rsid w:val="007C77D8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C77D8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7C7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角度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F9929-98E5-4870-A8B9-2F0FEF11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960</Words>
  <Characters>5477</Characters>
  <Application>Microsoft Office Word</Application>
  <DocSecurity>0</DocSecurity>
  <Lines>45</Lines>
  <Paragraphs>12</Paragraphs>
  <ScaleCrop>false</ScaleCrop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Lisa</cp:lastModifiedBy>
  <cp:revision>634</cp:revision>
  <cp:lastPrinted>2021-08-20T06:19:00Z</cp:lastPrinted>
  <dcterms:created xsi:type="dcterms:W3CDTF">2021-02-26T01:02:00Z</dcterms:created>
  <dcterms:modified xsi:type="dcterms:W3CDTF">2021-08-20T06:19:00Z</dcterms:modified>
</cp:coreProperties>
</file>