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EB" w:rsidRPr="006C43EB" w:rsidRDefault="006C43EB" w:rsidP="006C43EB">
      <w:pPr>
        <w:jc w:val="center"/>
        <w:rPr>
          <w:rFonts w:eastAsia="標楷體" w:hAnsi="標楷體"/>
          <w:color w:val="000000"/>
          <w:sz w:val="36"/>
          <w:szCs w:val="36"/>
        </w:rPr>
      </w:pPr>
      <w:r w:rsidRPr="006C43EB">
        <w:rPr>
          <w:rFonts w:ascii="標楷體" w:eastAsia="標楷體" w:hint="eastAsia"/>
          <w:sz w:val="40"/>
          <w:szCs w:val="40"/>
          <w:u w:val="single"/>
        </w:rPr>
        <w:t>傳統樂器組技巧考</w:t>
      </w:r>
    </w:p>
    <w:p w:rsidR="006C43EB" w:rsidRPr="006C43EB" w:rsidRDefault="006C43EB" w:rsidP="006C43EB">
      <w:pPr>
        <w:rPr>
          <w:rFonts w:ascii="標楷體" w:eastAsia="標楷體" w:hAnsi="標楷體"/>
          <w:bCs/>
          <w:sz w:val="32"/>
          <w:szCs w:val="32"/>
        </w:rPr>
      </w:pPr>
      <w:r w:rsidRPr="006C43EB">
        <w:rPr>
          <w:rFonts w:eastAsia="標楷體" w:hAnsi="標楷體" w:hint="eastAsia"/>
          <w:color w:val="000000"/>
          <w:sz w:val="36"/>
          <w:szCs w:val="36"/>
        </w:rPr>
        <w:t>※技巧考試規定</w:t>
      </w:r>
    </w:p>
    <w:p w:rsidR="006C43EB" w:rsidRPr="006C43EB" w:rsidRDefault="006C43EB" w:rsidP="006C43EB">
      <w:pPr>
        <w:spacing w:line="0" w:lineRule="atLeast"/>
        <w:rPr>
          <w:rFonts w:ascii="標楷體" w:eastAsia="標楷體" w:hAnsi="標楷體"/>
          <w:bCs/>
          <w:sz w:val="28"/>
          <w:szCs w:val="32"/>
        </w:rPr>
      </w:pPr>
      <w:r w:rsidRPr="006C43EB">
        <w:rPr>
          <w:rFonts w:ascii="標楷體" w:eastAsia="標楷體" w:hAnsi="標楷體" w:hint="eastAsia"/>
          <w:bCs/>
          <w:sz w:val="28"/>
          <w:szCs w:val="32"/>
        </w:rPr>
        <w:t xml:space="preserve">   考試內容：1.音階(由主修老師指定)</w:t>
      </w:r>
    </w:p>
    <w:p w:rsidR="006C43EB" w:rsidRPr="006C43EB" w:rsidRDefault="006C43EB" w:rsidP="006C43EB">
      <w:pPr>
        <w:spacing w:line="0" w:lineRule="atLeast"/>
        <w:ind w:firstLineChars="500" w:firstLine="1400"/>
        <w:rPr>
          <w:rFonts w:ascii="標楷體" w:eastAsia="標楷體" w:hAnsi="標楷體"/>
          <w:bCs/>
          <w:sz w:val="32"/>
          <w:szCs w:val="32"/>
        </w:rPr>
      </w:pPr>
      <w:r w:rsidRPr="006C43EB">
        <w:rPr>
          <w:rFonts w:ascii="標楷體" w:eastAsia="標楷體" w:hAnsi="標楷體" w:hint="eastAsia"/>
          <w:bCs/>
          <w:sz w:val="28"/>
          <w:szCs w:val="32"/>
        </w:rPr>
        <w:t xml:space="preserve">   2.練習曲一首</w:t>
      </w:r>
    </w:p>
    <w:p w:rsidR="006C43EB" w:rsidRDefault="006C43EB" w:rsidP="006C43EB">
      <w:pPr>
        <w:snapToGrid w:val="0"/>
        <w:rPr>
          <w:rFonts w:eastAsia="標楷體" w:hAnsi="標楷體"/>
          <w:b/>
          <w:color w:val="FF0000"/>
          <w:sz w:val="28"/>
          <w:szCs w:val="28"/>
        </w:rPr>
      </w:pPr>
    </w:p>
    <w:p w:rsidR="006C43EB" w:rsidRDefault="006C43EB" w:rsidP="006C43EB">
      <w:pPr>
        <w:snapToGrid w:val="0"/>
        <w:rPr>
          <w:rFonts w:eastAsia="標楷體"/>
          <w:b/>
          <w:color w:val="FF0000"/>
          <w:kern w:val="0"/>
          <w:sz w:val="28"/>
          <w:szCs w:val="28"/>
        </w:rPr>
      </w:pPr>
      <w:r w:rsidRPr="00A76FEE">
        <w:rPr>
          <w:rFonts w:eastAsia="標楷體" w:hAnsi="標楷體" w:hint="eastAsia"/>
          <w:b/>
          <w:color w:val="FF0000"/>
          <w:sz w:val="28"/>
          <w:szCs w:val="28"/>
        </w:rPr>
        <w:t>※</w:t>
      </w:r>
      <w:r>
        <w:rPr>
          <w:rFonts w:eastAsia="標楷體" w:hint="eastAsia"/>
          <w:b/>
          <w:color w:val="FF0000"/>
          <w:kern w:val="0"/>
          <w:sz w:val="28"/>
          <w:szCs w:val="28"/>
        </w:rPr>
        <w:t>傳統音樂組</w:t>
      </w:r>
      <w:proofErr w:type="gramStart"/>
      <w:r>
        <w:rPr>
          <w:rFonts w:eastAsia="標楷體" w:hint="eastAsia"/>
          <w:b/>
          <w:color w:val="FF0000"/>
          <w:kern w:val="0"/>
          <w:sz w:val="28"/>
          <w:szCs w:val="28"/>
        </w:rPr>
        <w:t>技巧</w:t>
      </w:r>
      <w:r w:rsidRPr="00A76FEE">
        <w:rPr>
          <w:rFonts w:eastAsia="標楷體" w:hint="eastAsia"/>
          <w:b/>
          <w:color w:val="FF0000"/>
          <w:kern w:val="0"/>
          <w:sz w:val="28"/>
          <w:szCs w:val="28"/>
        </w:rPr>
        <w:t>考未通過</w:t>
      </w:r>
      <w:proofErr w:type="gramEnd"/>
      <w:r w:rsidRPr="00A76FEE">
        <w:rPr>
          <w:rFonts w:eastAsia="標楷體" w:hint="eastAsia"/>
          <w:b/>
          <w:color w:val="FF0000"/>
          <w:kern w:val="0"/>
          <w:sz w:val="28"/>
          <w:szCs w:val="28"/>
        </w:rPr>
        <w:t>者，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將扣學期總成績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10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分。</w:t>
      </w:r>
      <w:r w:rsidRPr="00A76FEE">
        <w:rPr>
          <w:rFonts w:eastAsia="標楷體" w:hint="eastAsia"/>
          <w:b/>
          <w:color w:val="FF0000"/>
          <w:kern w:val="0"/>
          <w:sz w:val="28"/>
          <w:szCs w:val="28"/>
        </w:rPr>
        <w:t>期中無故缺</w:t>
      </w:r>
      <w:r>
        <w:rPr>
          <w:rFonts w:eastAsia="標楷體" w:hint="eastAsia"/>
          <w:b/>
          <w:color w:val="FF0000"/>
          <w:kern w:val="0"/>
          <w:sz w:val="28"/>
          <w:szCs w:val="28"/>
        </w:rPr>
        <w:t xml:space="preserve"> </w:t>
      </w:r>
    </w:p>
    <w:p w:rsidR="006C43EB" w:rsidRPr="006C43EB" w:rsidRDefault="006C43EB" w:rsidP="006C43EB">
      <w:pPr>
        <w:snapToGrid w:val="0"/>
        <w:rPr>
          <w:rFonts w:eastAsia="標楷體"/>
          <w:b/>
          <w:color w:val="FF0000"/>
          <w:kern w:val="0"/>
          <w:sz w:val="28"/>
          <w:szCs w:val="28"/>
        </w:rPr>
      </w:pPr>
      <w:r w:rsidRPr="00A76FEE">
        <w:rPr>
          <w:rFonts w:eastAsia="標楷體" w:hint="eastAsia"/>
          <w:b/>
          <w:color w:val="FF0000"/>
          <w:kern w:val="0"/>
          <w:sz w:val="28"/>
          <w:szCs w:val="28"/>
        </w:rPr>
        <w:t>考者，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將扣學期總成績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20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分；</w:t>
      </w:r>
      <w:r w:rsidRPr="00A76FEE">
        <w:rPr>
          <w:rFonts w:eastAsia="標楷體" w:hint="eastAsia"/>
          <w:b/>
          <w:color w:val="FF0000"/>
          <w:kern w:val="0"/>
          <w:sz w:val="28"/>
          <w:szCs w:val="28"/>
        </w:rPr>
        <w:t>補考若又缺考，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再扣學期總成績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20</w:t>
      </w:r>
      <w:r w:rsidRPr="00A76FEE">
        <w:rPr>
          <w:rFonts w:eastAsia="標楷體" w:hAnsi="標楷體" w:hint="eastAsia"/>
          <w:b/>
          <w:color w:val="FF0000"/>
          <w:sz w:val="28"/>
          <w:szCs w:val="28"/>
        </w:rPr>
        <w:t>分</w:t>
      </w:r>
      <w:r w:rsidRPr="00A76FEE">
        <w:rPr>
          <w:rFonts w:eastAsia="標楷體" w:hAnsi="標楷體"/>
          <w:b/>
          <w:color w:val="FF0000"/>
          <w:sz w:val="28"/>
          <w:szCs w:val="28"/>
        </w:rPr>
        <w:t>。</w:t>
      </w:r>
    </w:p>
    <w:p w:rsidR="00912D5E" w:rsidRPr="006C43EB" w:rsidRDefault="00912D5E">
      <w:bookmarkStart w:id="0" w:name="_GoBack"/>
      <w:bookmarkEnd w:id="0"/>
    </w:p>
    <w:sectPr w:rsidR="00912D5E" w:rsidRPr="006C43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3EB"/>
    <w:rsid w:val="0025740C"/>
    <w:rsid w:val="006C43EB"/>
    <w:rsid w:val="00896F99"/>
    <w:rsid w:val="00912D5E"/>
    <w:rsid w:val="00AC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E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E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</dc:creator>
  <cp:lastModifiedBy>owner</cp:lastModifiedBy>
  <cp:revision>2</cp:revision>
  <dcterms:created xsi:type="dcterms:W3CDTF">2015-12-03T04:32:00Z</dcterms:created>
  <dcterms:modified xsi:type="dcterms:W3CDTF">2015-12-03T04:32:00Z</dcterms:modified>
</cp:coreProperties>
</file>